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8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34"/>
        <w:gridCol w:w="3827"/>
        <w:gridCol w:w="2268"/>
        <w:gridCol w:w="3969"/>
      </w:tblGrid>
      <w:tr w:rsidR="00E83522" w:rsidRPr="007838E8" w:rsidTr="00516D2D">
        <w:trPr>
          <w:trHeight w:val="567"/>
        </w:trPr>
        <w:tc>
          <w:tcPr>
            <w:tcW w:w="105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522" w:rsidRDefault="00E83522" w:rsidP="00762851">
            <w:pPr>
              <w:spacing w:after="0" w:line="240" w:lineRule="auto"/>
              <w:ind w:left="6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62851" w:rsidRDefault="00762851" w:rsidP="00762851">
            <w:pPr>
              <w:spacing w:after="0" w:line="240" w:lineRule="auto"/>
              <w:ind w:left="6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41F" w:rsidRDefault="0028641F" w:rsidP="00286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</w:p>
        </w:tc>
      </w:tr>
      <w:tr w:rsidR="00E83522" w:rsidRPr="007838E8" w:rsidTr="00516D2D">
        <w:trPr>
          <w:trHeight w:val="184"/>
        </w:trPr>
        <w:tc>
          <w:tcPr>
            <w:tcW w:w="105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39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видов регионального контроля (надзора) и органов исполнительной власти Томской области, уполномоченных на их осуществление</w:t>
            </w:r>
          </w:p>
          <w:p w:rsidR="001941DB" w:rsidRDefault="001941DB" w:rsidP="00E8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851" w:rsidRDefault="00762851" w:rsidP="00E8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</w:p>
        </w:tc>
      </w:tr>
      <w:tr w:rsidR="00E83522" w:rsidRPr="007838E8" w:rsidTr="00516D2D">
        <w:trPr>
          <w:trHeight w:val="184"/>
        </w:trPr>
        <w:tc>
          <w:tcPr>
            <w:tcW w:w="534" w:type="dxa"/>
            <w:tcBorders>
              <w:top w:val="single" w:sz="4" w:space="0" w:color="auto"/>
            </w:tcBorders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№ </w:t>
            </w:r>
          </w:p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gramStart"/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п</w:t>
            </w:r>
            <w:proofErr w:type="gramEnd"/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Наименование вида регионального государственного </w:t>
            </w:r>
            <w:r w:rsidRPr="007838E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контроля (надзора)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Наименование</w:t>
            </w:r>
            <w:r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исполнительного</w:t>
            </w:r>
            <w:proofErr w:type="gramEnd"/>
          </w:p>
          <w:p w:rsidR="00E83522" w:rsidRPr="007838E8" w:rsidRDefault="00E83522" w:rsidP="00E8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органа государственной власти Томской области, уполномоченного на осуществление регионального государственного контроля (надзора) 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Реквизиты нормативного правового акта, устанавливающего полномочия исполнительного органа государственной власти Томской области по осуществлению регионального государственного контроля (надзора)</w:t>
            </w:r>
          </w:p>
        </w:tc>
      </w:tr>
      <w:tr w:rsidR="00E83522" w:rsidRPr="007838E8" w:rsidTr="00516D2D">
        <w:trPr>
          <w:trHeight w:val="184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государственный жилищный надзор </w:t>
            </w:r>
          </w:p>
        </w:tc>
        <w:tc>
          <w:tcPr>
            <w:tcW w:w="2268" w:type="dxa"/>
            <w:vMerge w:val="restart"/>
            <w:vAlign w:val="center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Департамент</w:t>
            </w:r>
          </w:p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ЖКХ и государственного жилищного надзора Томской области</w:t>
            </w:r>
          </w:p>
        </w:tc>
        <w:tc>
          <w:tcPr>
            <w:tcW w:w="3969" w:type="dxa"/>
            <w:vMerge w:val="restart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Постановление Губернатора Томской области от 03.10.2012 N 117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ЖКХ и государственного жи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лищного надзора Томской области»</w:t>
            </w:r>
          </w:p>
        </w:tc>
      </w:tr>
      <w:tr w:rsidR="00E83522" w:rsidRPr="007838E8" w:rsidTr="00516D2D">
        <w:trPr>
          <w:trHeight w:val="342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8E8">
              <w:rPr>
                <w:rFonts w:ascii="Times New Roman" w:eastAsia="Calibri" w:hAnsi="Times New Roman" w:cs="Times New Roman"/>
                <w:sz w:val="24"/>
                <w:szCs w:val="24"/>
              </w:rPr>
              <w:t>Лицензионный контроль предпринимательской деятельности по управлению многоквартирными домами</w:t>
            </w:r>
          </w:p>
        </w:tc>
        <w:tc>
          <w:tcPr>
            <w:tcW w:w="2268" w:type="dxa"/>
            <w:vMerge/>
            <w:vAlign w:val="center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vMerge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E83522" w:rsidRPr="007838E8" w:rsidTr="00516D2D">
        <w:trPr>
          <w:trHeight w:val="283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B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838E8">
              <w:rPr>
                <w:rFonts w:ascii="Times New Roman" w:eastAsia="Calibri" w:hAnsi="Times New Roman" w:cs="Times New Roman"/>
                <w:sz w:val="24"/>
                <w:szCs w:val="24"/>
              </w:rPr>
              <w:t>егиональный государственный надзор за обеспечением сохранности автомобильных дорог регионального и межмуниципального значения на территории Томской области</w:t>
            </w:r>
          </w:p>
        </w:tc>
        <w:tc>
          <w:tcPr>
            <w:tcW w:w="2268" w:type="dxa"/>
            <w:vAlign w:val="center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Департамент</w:t>
            </w:r>
          </w:p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транспорта, дорожной деятельности и связи Томской области</w:t>
            </w:r>
          </w:p>
        </w:tc>
        <w:tc>
          <w:tcPr>
            <w:tcW w:w="3969" w:type="dxa"/>
          </w:tcPr>
          <w:p w:rsidR="00E83522" w:rsidRPr="00E73803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а</w:t>
            </w:r>
            <w:r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дминистрации Томской области от 14.03.2014 N 77а</w:t>
            </w:r>
          </w:p>
          <w:p w:rsidR="00E83522" w:rsidRPr="007838E8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Об</w:t>
            </w:r>
            <w:r w:rsidR="00E83522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E83522"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я на территории Томской области»</w:t>
            </w:r>
          </w:p>
        </w:tc>
      </w:tr>
      <w:tr w:rsidR="00E83522" w:rsidRPr="007838E8" w:rsidTr="00516D2D">
        <w:trPr>
          <w:trHeight w:val="211"/>
        </w:trPr>
        <w:tc>
          <w:tcPr>
            <w:tcW w:w="534" w:type="dxa"/>
            <w:vMerge w:val="restart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vMerge w:val="restart"/>
          </w:tcPr>
          <w:p w:rsidR="00E83522" w:rsidRPr="00AD75B0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B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838E8">
              <w:rPr>
                <w:rFonts w:ascii="Times New Roman" w:eastAsia="Calibri" w:hAnsi="Times New Roman" w:cs="Times New Roman"/>
                <w:sz w:val="24"/>
                <w:szCs w:val="24"/>
              </w:rPr>
              <w:t>егиональный государственный экологический надзор</w:t>
            </w:r>
          </w:p>
        </w:tc>
        <w:tc>
          <w:tcPr>
            <w:tcW w:w="2268" w:type="dxa"/>
            <w:vAlign w:val="center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Департамент</w:t>
            </w:r>
          </w:p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eastAsia="Calibri" w:hAnsi="Times New Roman" w:cs="Times New Roman"/>
                <w:sz w:val="23"/>
                <w:szCs w:val="23"/>
              </w:rPr>
              <w:t>природных ресурсов и охраны окружающей среды Томской области</w:t>
            </w:r>
          </w:p>
        </w:tc>
        <w:tc>
          <w:tcPr>
            <w:tcW w:w="3969" w:type="dxa"/>
          </w:tcPr>
          <w:p w:rsidR="00E83522" w:rsidRPr="007838E8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Постановление Губернатора Томской области от 23.11.2007 N 153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Pr="00E73803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природных ресурсов и охраны о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кружающей среды Томской области»</w:t>
            </w:r>
            <w:r w:rsidR="00B614B5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природных ресурсов и охраны о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кружающей среды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  <w:vMerge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vMerge/>
          </w:tcPr>
          <w:p w:rsidR="00E83522" w:rsidRPr="00AD75B0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3522" w:rsidRPr="00F16180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F16180">
              <w:rPr>
                <w:rFonts w:ascii="Times New Roman" w:hAnsi="Times New Roman" w:cs="Times New Roman"/>
                <w:sz w:val="23"/>
                <w:szCs w:val="23"/>
              </w:rPr>
              <w:t>епартамент</w:t>
            </w:r>
          </w:p>
          <w:p w:rsidR="00E83522" w:rsidRPr="00F16180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16180">
              <w:rPr>
                <w:rFonts w:ascii="Times New Roman" w:hAnsi="Times New Roman" w:cs="Times New Roman"/>
                <w:sz w:val="23"/>
                <w:szCs w:val="23"/>
              </w:rPr>
              <w:t>охотничьего и рыбного хозяйства</w:t>
            </w:r>
          </w:p>
          <w:p w:rsidR="00E83522" w:rsidRPr="007838E8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16180">
              <w:rPr>
                <w:rFonts w:ascii="Times New Roman" w:hAnsi="Times New Roman" w:cs="Times New Roman"/>
                <w:sz w:val="23"/>
                <w:szCs w:val="23"/>
              </w:rPr>
              <w:t>Томской области</w:t>
            </w:r>
          </w:p>
        </w:tc>
        <w:tc>
          <w:tcPr>
            <w:tcW w:w="3969" w:type="dxa"/>
          </w:tcPr>
          <w:p w:rsidR="00E83522" w:rsidRPr="007D702A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18.08.2015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84</w:t>
            </w:r>
          </w:p>
          <w:p w:rsidR="00E83522" w:rsidRPr="007838E8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Об утверждении Положения о Департаменте охотничьего и рыбного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хозяйства Томской области»</w:t>
            </w:r>
          </w:p>
        </w:tc>
      </w:tr>
      <w:tr w:rsidR="00E83522" w:rsidRPr="007838E8" w:rsidTr="00430840">
        <w:trPr>
          <w:trHeight w:val="558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Pr="00AD75B0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государственный строительный надзор</w:t>
            </w:r>
          </w:p>
        </w:tc>
        <w:tc>
          <w:tcPr>
            <w:tcW w:w="2268" w:type="dxa"/>
            <w:vAlign w:val="center"/>
          </w:tcPr>
          <w:p w:rsidR="00E83522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7838E8">
              <w:rPr>
                <w:rFonts w:ascii="Times New Roman" w:hAnsi="Times New Roman" w:cs="Times New Roman"/>
                <w:sz w:val="23"/>
                <w:szCs w:val="23"/>
              </w:rPr>
              <w:t>Главная инспекция государственного строительного надзора</w:t>
            </w:r>
          </w:p>
          <w:p w:rsidR="00E83522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Томской области</w:t>
            </w:r>
          </w:p>
        </w:tc>
        <w:tc>
          <w:tcPr>
            <w:tcW w:w="3969" w:type="dxa"/>
          </w:tcPr>
          <w:p w:rsidR="00E83522" w:rsidRPr="00A323BD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323B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Главы Администрации (Губернатора) Томской области от 17.02.2006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A323B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18</w:t>
            </w:r>
          </w:p>
          <w:p w:rsidR="00E83522" w:rsidRPr="007838E8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A323B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Об утверждении Положения о Главной инспекции государственного </w:t>
            </w:r>
            <w:r w:rsidR="00E83522" w:rsidRPr="00A323BD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строит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ельного надзора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государственный надзор в области защиты населения и территорий от чрезвычайных ситуаций регионального, межмуниципального и муниципального характера </w:t>
            </w:r>
          </w:p>
        </w:tc>
        <w:tc>
          <w:tcPr>
            <w:tcW w:w="2268" w:type="dxa"/>
            <w:vAlign w:val="center"/>
          </w:tcPr>
          <w:p w:rsidR="00E83522" w:rsidRPr="007838E8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891051">
              <w:rPr>
                <w:rFonts w:ascii="Times New Roman" w:hAnsi="Times New Roman" w:cs="Times New Roman"/>
                <w:sz w:val="23"/>
                <w:szCs w:val="23"/>
              </w:rPr>
              <w:t>защиты населения и территории Томской области</w:t>
            </w:r>
          </w:p>
        </w:tc>
        <w:tc>
          <w:tcPr>
            <w:tcW w:w="3969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91051">
              <w:rPr>
                <w:rFonts w:ascii="Times New Roman" w:eastAsia="Calibri" w:hAnsi="Times New Roman" w:cs="Times New Roman"/>
                <w:sz w:val="23"/>
                <w:szCs w:val="23"/>
              </w:rPr>
              <w:t>Постановление Губернатора Томской области от 17.12.2018 N 113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Об </w:t>
            </w:r>
            <w:r w:rsidRPr="00891051">
              <w:rPr>
                <w:rFonts w:ascii="Times New Roman" w:eastAsia="Calibri" w:hAnsi="Times New Roman" w:cs="Times New Roman"/>
                <w:sz w:val="23"/>
                <w:szCs w:val="23"/>
              </w:rPr>
              <w:t>утверждении Положения о Департаменте защиты населен</w:t>
            </w:r>
            <w:r w:rsidR="00430840">
              <w:rPr>
                <w:rFonts w:ascii="Times New Roman" w:eastAsia="Calibri" w:hAnsi="Times New Roman" w:cs="Times New Roman"/>
                <w:sz w:val="23"/>
                <w:szCs w:val="23"/>
              </w:rPr>
              <w:t>ия и территории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законодательства об архивном деле </w:t>
            </w:r>
          </w:p>
        </w:tc>
        <w:tc>
          <w:tcPr>
            <w:tcW w:w="2268" w:type="dxa"/>
            <w:vAlign w:val="center"/>
          </w:tcPr>
          <w:p w:rsidR="00E83522" w:rsidRPr="007838E8" w:rsidRDefault="00E83522" w:rsidP="00E226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Департамент по культуре Томской области</w:t>
            </w:r>
          </w:p>
        </w:tc>
        <w:tc>
          <w:tcPr>
            <w:tcW w:w="3969" w:type="dxa"/>
          </w:tcPr>
          <w:p w:rsidR="00E83522" w:rsidRPr="00913FC6" w:rsidRDefault="00E83522" w:rsidP="00E22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3FC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14.11.2012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913FC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158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«</w:t>
            </w:r>
            <w:r w:rsidRPr="00913FC6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по культуре Томской области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Государственный контроль (надзор) в области долевого строительства многоквартирных домов и (или) иных объектов недвижимости </w:t>
            </w:r>
          </w:p>
        </w:tc>
        <w:tc>
          <w:tcPr>
            <w:tcW w:w="2268" w:type="dxa"/>
            <w:vMerge w:val="restart"/>
            <w:vAlign w:val="center"/>
          </w:tcPr>
          <w:p w:rsidR="00E83522" w:rsidRDefault="00E83522" w:rsidP="00E8352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архитектуры и строительства Томской области</w:t>
            </w:r>
          </w:p>
        </w:tc>
        <w:tc>
          <w:tcPr>
            <w:tcW w:w="3969" w:type="dxa"/>
            <w:vMerge w:val="restart"/>
          </w:tcPr>
          <w:p w:rsidR="00E83522" w:rsidRPr="00913FC6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3FC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12.03.2013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913FC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26</w:t>
            </w:r>
          </w:p>
          <w:p w:rsidR="00E83522" w:rsidRPr="00913FC6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913FC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Об утверждении Положения о Департаменте архитектуры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и строительства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контроль (надзор) за деятельностью жилищно-строительных кооперативов в случаях, предусмотренных статьей 123.2. Жилищного кодекса Российской Федерации</w:t>
            </w:r>
          </w:p>
        </w:tc>
        <w:tc>
          <w:tcPr>
            <w:tcW w:w="2268" w:type="dxa"/>
            <w:vMerge/>
            <w:vAlign w:val="center"/>
          </w:tcPr>
          <w:p w:rsidR="00E83522" w:rsidRDefault="00E83522" w:rsidP="00E835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83522" w:rsidRPr="00913FC6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E83522" w:rsidRPr="007838E8" w:rsidTr="00516D2D">
        <w:trPr>
          <w:trHeight w:val="529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Default="00CF3467" w:rsidP="00CF3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F3467">
              <w:rPr>
                <w:rFonts w:ascii="Times New Roman" w:eastAsia="Calibri" w:hAnsi="Times New Roman" w:cs="Times New Roman"/>
                <w:sz w:val="24"/>
                <w:szCs w:val="24"/>
              </w:rPr>
              <w:t>егиональный государственный надзор в области технического состояния и эксплуатации самоходных машин и других видов техники, аттракционо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на территории Томской области</w:t>
            </w:r>
          </w:p>
        </w:tc>
        <w:tc>
          <w:tcPr>
            <w:tcW w:w="2268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Инспекция государственного технического надзора Томской области</w:t>
            </w:r>
          </w:p>
        </w:tc>
        <w:tc>
          <w:tcPr>
            <w:tcW w:w="3969" w:type="dxa"/>
          </w:tcPr>
          <w:p w:rsidR="00E83522" w:rsidRPr="00E97EF9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97EF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04.04.2012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E97EF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35</w:t>
            </w:r>
          </w:p>
          <w:p w:rsidR="00E83522" w:rsidRPr="00913FC6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E97EF9">
              <w:rPr>
                <w:rFonts w:ascii="Times New Roman" w:eastAsia="Calibri" w:hAnsi="Times New Roman" w:cs="Times New Roman"/>
                <w:sz w:val="23"/>
                <w:szCs w:val="23"/>
              </w:rPr>
              <w:t>Об Инспекции государственного технич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еского надзора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E83522" w:rsidRPr="00E97EF9" w:rsidRDefault="00E83522" w:rsidP="00460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E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Надзор и </w:t>
            </w:r>
            <w:proofErr w:type="gramStart"/>
            <w:r w:rsidRPr="00B92EE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92E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приемом на работу инвалидов</w:t>
            </w:r>
            <w:r w:rsidR="00460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установленной квоты</w:t>
            </w:r>
          </w:p>
        </w:tc>
        <w:tc>
          <w:tcPr>
            <w:tcW w:w="2268" w:type="dxa"/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труда и занятости Томской области</w:t>
            </w:r>
          </w:p>
        </w:tc>
        <w:tc>
          <w:tcPr>
            <w:tcW w:w="3969" w:type="dxa"/>
          </w:tcPr>
          <w:p w:rsidR="00E83522" w:rsidRPr="00B92EE1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92EE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20.12.2007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B92EE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164</w:t>
            </w:r>
          </w:p>
          <w:p w:rsidR="00E83522" w:rsidRPr="00E97EF9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B92EE1">
              <w:rPr>
                <w:rFonts w:ascii="Times New Roman" w:eastAsia="Calibri" w:hAnsi="Times New Roman" w:cs="Times New Roman"/>
                <w:sz w:val="23"/>
                <w:szCs w:val="23"/>
              </w:rPr>
              <w:t>О реорганизации исполнительных органов государственной власти Томской области и утверждении Положения о Департаменте труда и заня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тости населения Томской области»</w:t>
            </w:r>
          </w:p>
        </w:tc>
      </w:tr>
      <w:tr w:rsidR="00E83522" w:rsidRPr="007838E8" w:rsidTr="00516D2D">
        <w:trPr>
          <w:trHeight w:val="660"/>
        </w:trPr>
        <w:tc>
          <w:tcPr>
            <w:tcW w:w="534" w:type="dxa"/>
            <w:vMerge w:val="restart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vMerge w:val="restart"/>
          </w:tcPr>
          <w:p w:rsidR="00E83522" w:rsidRPr="00B92EE1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государственный контроль (надзор) в сфере социального обслуживания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3522" w:rsidRPr="00B92EE1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социальной защиты населения Томской области</w:t>
            </w:r>
          </w:p>
        </w:tc>
        <w:tc>
          <w:tcPr>
            <w:tcW w:w="3969" w:type="dxa"/>
          </w:tcPr>
          <w:p w:rsidR="00E83522" w:rsidRPr="00F631E6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631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30.06.2007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F631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88</w:t>
            </w:r>
          </w:p>
          <w:p w:rsidR="00E83522" w:rsidRPr="00B92EE1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F631E6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социальной защит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ы населения Томской области»</w:t>
            </w:r>
          </w:p>
        </w:tc>
      </w:tr>
      <w:tr w:rsidR="00E83522" w:rsidRPr="007838E8" w:rsidTr="00516D2D">
        <w:trPr>
          <w:trHeight w:val="660"/>
        </w:trPr>
        <w:tc>
          <w:tcPr>
            <w:tcW w:w="534" w:type="dxa"/>
            <w:vMerge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3522" w:rsidRPr="00BB6660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DCF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по вопросам семьи и детей Томской области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83522" w:rsidRPr="00842DCF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42DCF">
              <w:rPr>
                <w:rFonts w:ascii="Times New Roman" w:eastAsia="Calibri" w:hAnsi="Times New Roman" w:cs="Times New Roman"/>
                <w:sz w:val="23"/>
                <w:szCs w:val="23"/>
              </w:rPr>
              <w:t>Постановление Губернатора Томской области от 07.12.2012 N 175</w:t>
            </w:r>
          </w:p>
          <w:p w:rsidR="00E83522" w:rsidRPr="00BB6660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842DCF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по вопроса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м семьи и детей Томской области»</w:t>
            </w:r>
          </w:p>
        </w:tc>
      </w:tr>
      <w:tr w:rsidR="00E83522" w:rsidRPr="007838E8" w:rsidTr="00516D2D">
        <w:trPr>
          <w:trHeight w:val="416"/>
        </w:trPr>
        <w:tc>
          <w:tcPr>
            <w:tcW w:w="534" w:type="dxa"/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02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надзор за состоянием, содержанием, </w:t>
            </w:r>
            <w:r w:rsidRPr="007D70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использованием,</w:t>
            </w:r>
            <w:r w:rsidRPr="007D702A">
              <w:rPr>
                <w:rFonts w:ascii="Times New Roman" w:hAnsi="Times New Roman" w:cs="Times New Roman"/>
                <w:sz w:val="24"/>
                <w:szCs w:val="24"/>
              </w:rPr>
              <w:t xml:space="preserve"> популяризацией и государственной охрано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объектов культурного наследия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Комитет по охране объектов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культурного наследия Томской области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83522" w:rsidRPr="007D702A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 xml:space="preserve">Постановление Губернатора Томской области от 29.04.2016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37</w:t>
            </w:r>
          </w:p>
          <w:p w:rsidR="00E83522" w:rsidRPr="00C1534E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«</w:t>
            </w:r>
            <w:r w:rsidR="00E83522" w:rsidRPr="007D702A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Комитете по охране объектов культ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урного наследия Томской области»</w:t>
            </w:r>
          </w:p>
        </w:tc>
      </w:tr>
      <w:tr w:rsidR="00E83522" w:rsidRPr="007838E8" w:rsidTr="00516D2D">
        <w:trPr>
          <w:trHeight w:val="70"/>
        </w:trPr>
        <w:tc>
          <w:tcPr>
            <w:tcW w:w="534" w:type="dxa"/>
            <w:tcBorders>
              <w:right w:val="single" w:sz="4" w:space="0" w:color="auto"/>
            </w:tcBorders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EB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государственный контроль (надзор) в области розничной продажи алкогольной и спиртосодержащей продукции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лицензированию Томской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Pr="00C1534E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</w:t>
            </w:r>
            <w:r w:rsidRPr="005E7EB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остановление Губернатора Томской области от 21.11.2012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5E7EB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165 «Об утверждении Положения о  Комитете по лицензированию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EBC">
              <w:rPr>
                <w:rFonts w:ascii="Times New Roman" w:eastAsia="Calibri" w:hAnsi="Times New Roman" w:cs="Times New Roman"/>
                <w:sz w:val="24"/>
                <w:szCs w:val="24"/>
              </w:rPr>
              <w:t>Лицензионный контроль заготовки, хранения, переработки и реализации лома черных металлов, цветных металлов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Pr="00C1534E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</w:t>
            </w:r>
            <w:r w:rsidRPr="005E7EB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остановление Губернатора Томской области от 21.11.2012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5E7EB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165 «Об утверждении Положения о  Комитете по лицензированию Томской области»</w:t>
            </w:r>
          </w:p>
        </w:tc>
      </w:tr>
      <w:tr w:rsidR="00E83522" w:rsidRPr="007838E8" w:rsidTr="00516D2D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E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Региональный государственный контроль   соблюдения юридическими лицами и индивидуальными предпринимателями, осуществляющими деятельность по перевозке пассажиров и багажа легковым такси требований, установленных частями 1.4 и 16 статьи 9 Федерального закона от 21 апреля 2011 года № 69-ФЗ «О внесении изменений в отдельные законодательные акты Российской Федерации»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Pr="00C1534E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</w:t>
            </w:r>
            <w:r w:rsidRPr="005E7EB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остановление Губернатора Томской области от 21.11.2012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5E7EB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165 «Об утверждении Положения о  Комитете по лицензированию Томской области»</w:t>
            </w:r>
          </w:p>
        </w:tc>
      </w:tr>
      <w:tr w:rsidR="00E83522" w:rsidRPr="007838E8" w:rsidTr="00516D2D">
        <w:trPr>
          <w:trHeight w:val="1405"/>
        </w:trPr>
        <w:tc>
          <w:tcPr>
            <w:tcW w:w="534" w:type="dxa"/>
            <w:tcBorders>
              <w:right w:val="single" w:sz="4" w:space="0" w:color="auto"/>
            </w:tcBorders>
          </w:tcPr>
          <w:p w:rsidR="00E83522" w:rsidRPr="00516D2D" w:rsidRDefault="00E83522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Pr="00FA73B1" w:rsidRDefault="00E83522" w:rsidP="00E8352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361C9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государственный контроль (надзор) в области регулируемых государством цен (тарифов)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тарифного регулирования Томской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2" w:rsidRPr="00FA73B1" w:rsidRDefault="00E83522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A73B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Губернатора Томской области от 31.10.2012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№</w:t>
            </w:r>
            <w:r w:rsidRPr="00FA73B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145</w:t>
            </w:r>
          </w:p>
          <w:p w:rsidR="00E83522" w:rsidRPr="00C1534E" w:rsidRDefault="00430840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r w:rsidR="00E83522" w:rsidRPr="00FA73B1">
              <w:rPr>
                <w:rFonts w:ascii="Times New Roman" w:eastAsia="Calibri" w:hAnsi="Times New Roman" w:cs="Times New Roman"/>
                <w:sz w:val="23"/>
                <w:szCs w:val="23"/>
              </w:rPr>
              <w:t>Об утверждении Положения о Департаменте тарифног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о регулирования Томской области»</w:t>
            </w:r>
          </w:p>
        </w:tc>
      </w:tr>
      <w:tr w:rsidR="00430840" w:rsidRPr="007838E8" w:rsidTr="00516D2D">
        <w:trPr>
          <w:trHeight w:val="1405"/>
        </w:trPr>
        <w:tc>
          <w:tcPr>
            <w:tcW w:w="534" w:type="dxa"/>
            <w:tcBorders>
              <w:right w:val="single" w:sz="4" w:space="0" w:color="auto"/>
            </w:tcBorders>
          </w:tcPr>
          <w:p w:rsidR="00430840" w:rsidRPr="00516D2D" w:rsidRDefault="00430840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0" w:rsidRPr="00F361C9" w:rsidRDefault="009C5B51" w:rsidP="00E835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государственный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достоверностью, актуальностью и полнотой сведений об организациях отдых детей и их оздоровления, содержащихся в реестре организаций отдыха детей и их оздоровления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0" w:rsidRDefault="009C5B51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по вопросам семьи и детей Томской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0" w:rsidRPr="00FA73B1" w:rsidRDefault="009C5B51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Закон Томской области № 78-ОЗ от 08.05.2013 «</w:t>
            </w:r>
            <w:r w:rsidR="00D1356D" w:rsidRPr="00D1356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Об организации и обеспечении отдыха, оздоровления и </w:t>
            </w:r>
            <w:r w:rsidR="00D1356D">
              <w:rPr>
                <w:rFonts w:ascii="Times New Roman" w:eastAsia="Calibri" w:hAnsi="Times New Roman" w:cs="Times New Roman"/>
                <w:sz w:val="23"/>
                <w:szCs w:val="23"/>
              </w:rPr>
              <w:t>занятости детей Томской области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»</w:t>
            </w:r>
          </w:p>
        </w:tc>
      </w:tr>
      <w:tr w:rsidR="005D114C" w:rsidRPr="007838E8" w:rsidTr="004C40A9">
        <w:trPr>
          <w:trHeight w:val="841"/>
        </w:trPr>
        <w:tc>
          <w:tcPr>
            <w:tcW w:w="534" w:type="dxa"/>
            <w:tcBorders>
              <w:right w:val="single" w:sz="4" w:space="0" w:color="auto"/>
            </w:tcBorders>
          </w:tcPr>
          <w:p w:rsidR="005D114C" w:rsidRPr="00516D2D" w:rsidRDefault="005D114C" w:rsidP="00516D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4C" w:rsidRDefault="005D114C" w:rsidP="00E835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14C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региональный надзор в области обращения с животными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4C" w:rsidRDefault="005D114C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14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ветеринарии Томской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4C" w:rsidRDefault="004C40A9" w:rsidP="00E83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Постановление </w:t>
            </w:r>
            <w:r>
              <w:t xml:space="preserve"> </w:t>
            </w:r>
            <w:r w:rsidRPr="004C40A9">
              <w:rPr>
                <w:rFonts w:ascii="Times New Roman" w:eastAsia="Calibri" w:hAnsi="Times New Roman" w:cs="Times New Roman"/>
                <w:sz w:val="23"/>
                <w:szCs w:val="23"/>
              </w:rPr>
              <w:t>Администрации Томской области от 29.04.2020 № 199а «Об установлении Порядка организации и осуществления исполнительным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>
              <w:t xml:space="preserve"> </w:t>
            </w:r>
            <w:r w:rsidRPr="004C40A9">
              <w:rPr>
                <w:rFonts w:ascii="Times New Roman" w:eastAsia="Calibri" w:hAnsi="Times New Roman" w:cs="Times New Roman"/>
                <w:sz w:val="23"/>
                <w:szCs w:val="23"/>
              </w:rPr>
              <w:t>органами государственной власти Томской области государственного надзора в области обращения с животными»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, </w:t>
            </w:r>
            <w:r>
              <w:t xml:space="preserve"> </w:t>
            </w:r>
            <w:r w:rsidRPr="004C40A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Закон Томской области от 28 декабря 2019 года №171-ОЗ «О разграничении полномочий органов </w:t>
            </w:r>
            <w:r w:rsidRPr="004C40A9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государственной власти Томской области в области обращения с животными на территории Томской области»</w:t>
            </w:r>
            <w:proofErr w:type="gramEnd"/>
          </w:p>
        </w:tc>
      </w:tr>
    </w:tbl>
    <w:p w:rsidR="007838E8" w:rsidRPr="007838E8" w:rsidRDefault="007838E8" w:rsidP="007D702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838E8" w:rsidRPr="007838E8" w:rsidSect="00021FBF">
      <w:pgSz w:w="11906" w:h="16838"/>
      <w:pgMar w:top="851" w:right="964" w:bottom="1701" w:left="1701" w:header="709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6D" w:rsidRDefault="00C2096D" w:rsidP="005A303F">
      <w:pPr>
        <w:spacing w:after="0" w:line="240" w:lineRule="auto"/>
      </w:pPr>
      <w:r>
        <w:separator/>
      </w:r>
    </w:p>
  </w:endnote>
  <w:endnote w:type="continuationSeparator" w:id="0">
    <w:p w:rsidR="00C2096D" w:rsidRDefault="00C2096D" w:rsidP="005A3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6D" w:rsidRDefault="00C2096D" w:rsidP="005A303F">
      <w:pPr>
        <w:spacing w:after="0" w:line="240" w:lineRule="auto"/>
      </w:pPr>
      <w:r>
        <w:separator/>
      </w:r>
    </w:p>
  </w:footnote>
  <w:footnote w:type="continuationSeparator" w:id="0">
    <w:p w:rsidR="00C2096D" w:rsidRDefault="00C2096D" w:rsidP="005A3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03CBB"/>
    <w:multiLevelType w:val="hybridMultilevel"/>
    <w:tmpl w:val="B70AA500"/>
    <w:lvl w:ilvl="0" w:tplc="7D5CA4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90F93"/>
    <w:multiLevelType w:val="hybridMultilevel"/>
    <w:tmpl w:val="67C8F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D3310"/>
    <w:multiLevelType w:val="hybridMultilevel"/>
    <w:tmpl w:val="709452D0"/>
    <w:lvl w:ilvl="0" w:tplc="8D3CB38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DF00BD0"/>
    <w:multiLevelType w:val="hybridMultilevel"/>
    <w:tmpl w:val="20142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F018D"/>
    <w:multiLevelType w:val="hybridMultilevel"/>
    <w:tmpl w:val="20142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A0E44"/>
    <w:multiLevelType w:val="hybridMultilevel"/>
    <w:tmpl w:val="20142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86D50"/>
    <w:multiLevelType w:val="hybridMultilevel"/>
    <w:tmpl w:val="70BC41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E8"/>
    <w:rsid w:val="00007C86"/>
    <w:rsid w:val="00021FBF"/>
    <w:rsid w:val="0006418E"/>
    <w:rsid w:val="00073CB6"/>
    <w:rsid w:val="00086294"/>
    <w:rsid w:val="00094B7D"/>
    <w:rsid w:val="000A2395"/>
    <w:rsid w:val="000D7685"/>
    <w:rsid w:val="0011450A"/>
    <w:rsid w:val="00167F9A"/>
    <w:rsid w:val="001858A6"/>
    <w:rsid w:val="001923BA"/>
    <w:rsid w:val="00192E19"/>
    <w:rsid w:val="001941DB"/>
    <w:rsid w:val="00203E2B"/>
    <w:rsid w:val="00206641"/>
    <w:rsid w:val="00252409"/>
    <w:rsid w:val="00275D46"/>
    <w:rsid w:val="0028641F"/>
    <w:rsid w:val="002A3272"/>
    <w:rsid w:val="002A7874"/>
    <w:rsid w:val="002A79A1"/>
    <w:rsid w:val="002C339D"/>
    <w:rsid w:val="003443E0"/>
    <w:rsid w:val="003964EB"/>
    <w:rsid w:val="003A1D1C"/>
    <w:rsid w:val="003C4F26"/>
    <w:rsid w:val="00422C52"/>
    <w:rsid w:val="00430840"/>
    <w:rsid w:val="00460517"/>
    <w:rsid w:val="00487D71"/>
    <w:rsid w:val="004C40A9"/>
    <w:rsid w:val="00516D2D"/>
    <w:rsid w:val="00557821"/>
    <w:rsid w:val="0056555B"/>
    <w:rsid w:val="00592B07"/>
    <w:rsid w:val="005A2391"/>
    <w:rsid w:val="005A303F"/>
    <w:rsid w:val="005A6866"/>
    <w:rsid w:val="005D114C"/>
    <w:rsid w:val="005D31A8"/>
    <w:rsid w:val="005E7EBC"/>
    <w:rsid w:val="00604ED1"/>
    <w:rsid w:val="0062634C"/>
    <w:rsid w:val="006305E4"/>
    <w:rsid w:val="0066380B"/>
    <w:rsid w:val="00690308"/>
    <w:rsid w:val="006D5B6B"/>
    <w:rsid w:val="00762851"/>
    <w:rsid w:val="007838E8"/>
    <w:rsid w:val="007D702A"/>
    <w:rsid w:val="007E5BC0"/>
    <w:rsid w:val="007F39CA"/>
    <w:rsid w:val="00824119"/>
    <w:rsid w:val="00842DCF"/>
    <w:rsid w:val="00891051"/>
    <w:rsid w:val="008F3386"/>
    <w:rsid w:val="00913FC6"/>
    <w:rsid w:val="00921512"/>
    <w:rsid w:val="00922E5B"/>
    <w:rsid w:val="00952458"/>
    <w:rsid w:val="009B4058"/>
    <w:rsid w:val="009C5B51"/>
    <w:rsid w:val="00A22D85"/>
    <w:rsid w:val="00A27A55"/>
    <w:rsid w:val="00A323BD"/>
    <w:rsid w:val="00A834A0"/>
    <w:rsid w:val="00A84C79"/>
    <w:rsid w:val="00AA50AC"/>
    <w:rsid w:val="00AD43D6"/>
    <w:rsid w:val="00AD75B0"/>
    <w:rsid w:val="00B12AC9"/>
    <w:rsid w:val="00B54A29"/>
    <w:rsid w:val="00B614B5"/>
    <w:rsid w:val="00B92EE1"/>
    <w:rsid w:val="00BB6660"/>
    <w:rsid w:val="00BF028F"/>
    <w:rsid w:val="00C12392"/>
    <w:rsid w:val="00C1534E"/>
    <w:rsid w:val="00C2096D"/>
    <w:rsid w:val="00C20D18"/>
    <w:rsid w:val="00C30A24"/>
    <w:rsid w:val="00C4092C"/>
    <w:rsid w:val="00C51098"/>
    <w:rsid w:val="00CB3E45"/>
    <w:rsid w:val="00CF3467"/>
    <w:rsid w:val="00D1356D"/>
    <w:rsid w:val="00D95E98"/>
    <w:rsid w:val="00E03DE1"/>
    <w:rsid w:val="00E14DB7"/>
    <w:rsid w:val="00E226C5"/>
    <w:rsid w:val="00E56572"/>
    <w:rsid w:val="00E73803"/>
    <w:rsid w:val="00E74293"/>
    <w:rsid w:val="00E83522"/>
    <w:rsid w:val="00E97EF9"/>
    <w:rsid w:val="00EB37A6"/>
    <w:rsid w:val="00EE0203"/>
    <w:rsid w:val="00EE696F"/>
    <w:rsid w:val="00F10CEC"/>
    <w:rsid w:val="00F23856"/>
    <w:rsid w:val="00F30D6D"/>
    <w:rsid w:val="00F361C9"/>
    <w:rsid w:val="00F631E6"/>
    <w:rsid w:val="00F70C24"/>
    <w:rsid w:val="00F717A7"/>
    <w:rsid w:val="00F71966"/>
    <w:rsid w:val="00F833A7"/>
    <w:rsid w:val="00F8482F"/>
    <w:rsid w:val="00FA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8E8"/>
    <w:pPr>
      <w:ind w:left="720"/>
      <w:contextualSpacing/>
    </w:pPr>
  </w:style>
  <w:style w:type="paragraph" w:customStyle="1" w:styleId="ConsPlusNormal">
    <w:name w:val="ConsPlusNormal"/>
    <w:rsid w:val="00AD75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E97E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A3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03F"/>
  </w:style>
  <w:style w:type="paragraph" w:styleId="a6">
    <w:name w:val="footer"/>
    <w:basedOn w:val="a"/>
    <w:link w:val="a7"/>
    <w:uiPriority w:val="99"/>
    <w:unhideWhenUsed/>
    <w:rsid w:val="005A3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303F"/>
  </w:style>
  <w:style w:type="paragraph" w:styleId="a8">
    <w:name w:val="Balloon Text"/>
    <w:basedOn w:val="a"/>
    <w:link w:val="a9"/>
    <w:uiPriority w:val="99"/>
    <w:semiHidden/>
    <w:unhideWhenUsed/>
    <w:rsid w:val="00E1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4D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8E8"/>
    <w:pPr>
      <w:ind w:left="720"/>
      <w:contextualSpacing/>
    </w:pPr>
  </w:style>
  <w:style w:type="paragraph" w:customStyle="1" w:styleId="ConsPlusNormal">
    <w:name w:val="ConsPlusNormal"/>
    <w:rsid w:val="00AD75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E97E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A3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03F"/>
  </w:style>
  <w:style w:type="paragraph" w:styleId="a6">
    <w:name w:val="footer"/>
    <w:basedOn w:val="a"/>
    <w:link w:val="a7"/>
    <w:uiPriority w:val="99"/>
    <w:unhideWhenUsed/>
    <w:rsid w:val="005A3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303F"/>
  </w:style>
  <w:style w:type="paragraph" w:styleId="a8">
    <w:name w:val="Balloon Text"/>
    <w:basedOn w:val="a"/>
    <w:link w:val="a9"/>
    <w:uiPriority w:val="99"/>
    <w:semiHidden/>
    <w:unhideWhenUsed/>
    <w:rsid w:val="00E1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4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53040-59BF-48C1-9CAE-20F7BDF3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Николаевич Долгушин</dc:creator>
  <cp:lastModifiedBy>Олеся Владимировна Аверченко</cp:lastModifiedBy>
  <cp:revision>2</cp:revision>
  <cp:lastPrinted>2018-08-17T05:03:00Z</cp:lastPrinted>
  <dcterms:created xsi:type="dcterms:W3CDTF">2021-01-11T07:24:00Z</dcterms:created>
  <dcterms:modified xsi:type="dcterms:W3CDTF">2021-01-11T07:24:00Z</dcterms:modified>
</cp:coreProperties>
</file>