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B72" w:rsidRPr="007E50A9" w:rsidRDefault="0063659D" w:rsidP="00015B72">
      <w:pPr>
        <w:jc w:val="right"/>
        <w:rPr>
          <w:sz w:val="24"/>
          <w:szCs w:val="24"/>
        </w:rPr>
      </w:pPr>
      <w:r>
        <w:rPr>
          <w:sz w:val="24"/>
          <w:szCs w:val="24"/>
        </w:rPr>
        <w:t>24</w:t>
      </w:r>
      <w:r w:rsidR="00015B72" w:rsidRPr="007E50A9">
        <w:rPr>
          <w:sz w:val="24"/>
          <w:szCs w:val="24"/>
        </w:rPr>
        <w:t xml:space="preserve"> </w:t>
      </w:r>
      <w:r>
        <w:rPr>
          <w:sz w:val="24"/>
          <w:szCs w:val="24"/>
        </w:rPr>
        <w:t>сентября</w:t>
      </w:r>
      <w:r w:rsidR="00015B72" w:rsidRPr="007E50A9">
        <w:rPr>
          <w:sz w:val="24"/>
          <w:szCs w:val="24"/>
        </w:rPr>
        <w:t xml:space="preserve"> 2019 года</w:t>
      </w:r>
    </w:p>
    <w:p w:rsidR="00310580" w:rsidRDefault="00310580" w:rsidP="00015B72">
      <w:pPr>
        <w:jc w:val="right"/>
        <w:rPr>
          <w:rFonts w:eastAsia="Times New Roman"/>
          <w:b/>
          <w:bCs/>
          <w:sz w:val="24"/>
          <w:szCs w:val="24"/>
        </w:rPr>
      </w:pPr>
    </w:p>
    <w:p w:rsidR="00745C19" w:rsidRDefault="008B54CA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ИНФОРМАЦИОННОЕ СООБЩЕНИЕ</w:t>
      </w:r>
    </w:p>
    <w:p w:rsidR="00745C19" w:rsidRDefault="00745C19">
      <w:pPr>
        <w:spacing w:line="12" w:lineRule="exact"/>
        <w:rPr>
          <w:sz w:val="24"/>
          <w:szCs w:val="24"/>
        </w:rPr>
      </w:pPr>
    </w:p>
    <w:p w:rsidR="00745C19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eastAsia="Times New Roman"/>
          <w:b/>
          <w:bCs/>
          <w:sz w:val="23"/>
          <w:szCs w:val="23"/>
        </w:rPr>
      </w:pPr>
      <w:r>
        <w:rPr>
          <w:rFonts w:eastAsia="Times New Roman"/>
          <w:b/>
          <w:bCs/>
          <w:sz w:val="23"/>
          <w:szCs w:val="23"/>
        </w:rPr>
        <w:t xml:space="preserve">о </w:t>
      </w:r>
      <w:r w:rsidR="008B54CA">
        <w:rPr>
          <w:rFonts w:eastAsia="Times New Roman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745C19" w:rsidRDefault="008B54CA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 wp14:anchorId="0C1B88F3" wp14:editId="17619B2F">
                <wp:simplePos x="0" y="0"/>
                <wp:positionH relativeFrom="column">
                  <wp:posOffset>76200</wp:posOffset>
                </wp:positionH>
                <wp:positionV relativeFrom="paragraph">
                  <wp:posOffset>158115</wp:posOffset>
                </wp:positionV>
                <wp:extent cx="6645275" cy="0"/>
                <wp:effectExtent l="0" t="0" r="0" b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452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9684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" o:spid="_x0000_s102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pt,12.45pt" to="529.25pt,12.45pt" o:allowincell="f" strokecolor="#C00000" strokeweight="1.5499pt"/>
            </w:pict>
          </mc:Fallback>
        </mc:AlternateContent>
      </w:r>
    </w:p>
    <w:p w:rsidR="00745C19" w:rsidRDefault="00745C19">
      <w:pPr>
        <w:spacing w:line="303" w:lineRule="exact"/>
        <w:rPr>
          <w:sz w:val="24"/>
          <w:szCs w:val="24"/>
        </w:rPr>
      </w:pPr>
    </w:p>
    <w:p w:rsidR="00745C19" w:rsidRDefault="008B54CA" w:rsidP="00931C54">
      <w:pPr>
        <w:spacing w:line="237" w:lineRule="auto"/>
        <w:ind w:left="120" w:right="-178"/>
        <w:jc w:val="both"/>
        <w:rPr>
          <w:sz w:val="20"/>
          <w:szCs w:val="20"/>
        </w:rPr>
      </w:pPr>
      <w:r w:rsidRPr="00931C54">
        <w:rPr>
          <w:rFonts w:eastAsia="Times New Roman"/>
          <w:b/>
          <w:bCs/>
          <w:color w:val="C00000"/>
          <w:sz w:val="23"/>
          <w:szCs w:val="23"/>
          <w:u w:val="single"/>
        </w:rPr>
        <w:t>Внимание!</w:t>
      </w:r>
      <w:r w:rsidRPr="00931C54">
        <w:rPr>
          <w:rFonts w:eastAsia="Times New Roman"/>
          <w:b/>
          <w:bCs/>
          <w:color w:val="C00000"/>
          <w:sz w:val="23"/>
          <w:szCs w:val="23"/>
        </w:rPr>
        <w:t xml:space="preserve"> </w:t>
      </w:r>
      <w:r w:rsidRPr="00931C54">
        <w:rPr>
          <w:rFonts w:eastAsia="Times New Roman"/>
          <w:b/>
          <w:bCs/>
          <w:color w:val="000000"/>
          <w:sz w:val="23"/>
          <w:szCs w:val="23"/>
        </w:rPr>
        <w:t>Данное информационное сообщение является публичной офертой для заключения</w:t>
      </w:r>
      <w:r w:rsidRPr="00931C54">
        <w:rPr>
          <w:rFonts w:eastAsia="Times New Roman"/>
          <w:b/>
          <w:bCs/>
          <w:color w:val="C00000"/>
          <w:sz w:val="23"/>
          <w:szCs w:val="23"/>
        </w:rPr>
        <w:t xml:space="preserve"> </w:t>
      </w:r>
      <w:r w:rsidRPr="00931C54">
        <w:rPr>
          <w:rFonts w:eastAsia="Times New Roman"/>
          <w:b/>
          <w:bCs/>
          <w:color w:val="000000"/>
          <w:sz w:val="23"/>
          <w:szCs w:val="23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</w:t>
      </w:r>
      <w:r>
        <w:rPr>
          <w:rFonts w:eastAsia="Times New Roman"/>
          <w:b/>
          <w:bCs/>
          <w:color w:val="000000"/>
          <w:sz w:val="24"/>
          <w:szCs w:val="24"/>
        </w:rPr>
        <w:t>.</w:t>
      </w:r>
    </w:p>
    <w:p w:rsidR="00745C19" w:rsidRDefault="008B54CA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168B29CD" wp14:editId="73CF5B23">
                <wp:simplePos x="0" y="0"/>
                <wp:positionH relativeFrom="column">
                  <wp:posOffset>76200</wp:posOffset>
                </wp:positionH>
                <wp:positionV relativeFrom="paragraph">
                  <wp:posOffset>135255</wp:posOffset>
                </wp:positionV>
                <wp:extent cx="6645275" cy="0"/>
                <wp:effectExtent l="0" t="0" r="0" b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452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968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" o:spid="_x0000_s103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pt,10.65pt" to="529.25pt,10.65pt" o:allowincell="f" strokecolor="#C00000" strokeweight="1.55pt"/>
            </w:pict>
          </mc:Fallback>
        </mc:AlternateContent>
      </w:r>
    </w:p>
    <w:p w:rsidR="00745C19" w:rsidRDefault="00745C19">
      <w:pPr>
        <w:spacing w:line="334" w:lineRule="exact"/>
        <w:rPr>
          <w:sz w:val="24"/>
          <w:szCs w:val="24"/>
        </w:rPr>
      </w:pPr>
    </w:p>
    <w:p w:rsidR="00105BF8" w:rsidRPr="00AD7B0C" w:rsidRDefault="00105BF8">
      <w:pPr>
        <w:spacing w:line="334" w:lineRule="exact"/>
        <w:rPr>
          <w:b/>
          <w:sz w:val="24"/>
          <w:szCs w:val="24"/>
        </w:rPr>
      </w:pPr>
      <w:bookmarkStart w:id="0" w:name="_GoBack"/>
      <w:r w:rsidRPr="00AD7B0C">
        <w:rPr>
          <w:b/>
          <w:sz w:val="21"/>
          <w:szCs w:val="21"/>
          <w:shd w:val="clear" w:color="auto" w:fill="FFFFFF"/>
        </w:rPr>
        <w:t>Номер процедуры на сайте РТС-Тендер: № </w:t>
      </w:r>
      <w:r w:rsidR="00AD7B0C" w:rsidRPr="00AD7B0C">
        <w:rPr>
          <w:b/>
          <w:sz w:val="21"/>
          <w:szCs w:val="21"/>
          <w:shd w:val="clear" w:color="auto" w:fill="FFFFFF"/>
        </w:rPr>
        <w:t>20443 / 2</w:t>
      </w:r>
    </w:p>
    <w:bookmarkEnd w:id="0"/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881" w:type="dxa"/>
        <w:tblLook w:val="04A0" w:firstRow="1" w:lastRow="0" w:firstColumn="1" w:lastColumn="0" w:noHBand="0" w:noVBand="1"/>
      </w:tblPr>
      <w:tblGrid>
        <w:gridCol w:w="556"/>
        <w:gridCol w:w="3521"/>
        <w:gridCol w:w="6804"/>
      </w:tblGrid>
      <w:tr w:rsidR="008548A6" w:rsidTr="007A2C1F">
        <w:tc>
          <w:tcPr>
            <w:tcW w:w="556" w:type="dxa"/>
            <w:vAlign w:val="bottom"/>
          </w:tcPr>
          <w:p w:rsidR="008548A6" w:rsidRDefault="008548A6" w:rsidP="00562DD0">
            <w:pPr>
              <w:spacing w:line="265" w:lineRule="exact"/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№</w:t>
            </w:r>
          </w:p>
          <w:p w:rsidR="008548A6" w:rsidRDefault="008548A6" w:rsidP="00562DD0">
            <w:pPr>
              <w:spacing w:line="265" w:lineRule="exact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п</w:t>
            </w:r>
            <w:proofErr w:type="gramEnd"/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/п</w:t>
            </w:r>
          </w:p>
        </w:tc>
        <w:tc>
          <w:tcPr>
            <w:tcW w:w="3521" w:type="dxa"/>
          </w:tcPr>
          <w:p w:rsidR="008548A6" w:rsidRDefault="008548A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6804" w:type="dxa"/>
          </w:tcPr>
          <w:p w:rsidR="008548A6" w:rsidRDefault="008548A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Текст пояснений</w:t>
            </w:r>
          </w:p>
        </w:tc>
      </w:tr>
      <w:tr w:rsidR="005E48EA" w:rsidTr="007A2C1F">
        <w:tc>
          <w:tcPr>
            <w:tcW w:w="556" w:type="dxa"/>
            <w:vMerge w:val="restart"/>
          </w:tcPr>
          <w:p w:rsidR="005E48EA" w:rsidRPr="006B26F4" w:rsidRDefault="005E48EA" w:rsidP="00925AE2">
            <w:pPr>
              <w:jc w:val="center"/>
              <w:rPr>
                <w:b/>
                <w:sz w:val="24"/>
                <w:szCs w:val="24"/>
              </w:rPr>
            </w:pPr>
            <w:r w:rsidRPr="006B26F4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3521" w:type="dxa"/>
            <w:vMerge w:val="restart"/>
          </w:tcPr>
          <w:p w:rsidR="005E48EA" w:rsidRPr="00925AE2" w:rsidRDefault="005E48EA" w:rsidP="001963CB">
            <w:pPr>
              <w:rPr>
                <w:sz w:val="24"/>
                <w:szCs w:val="24"/>
              </w:rPr>
            </w:pPr>
            <w:r w:rsidRPr="00060D34">
              <w:rPr>
                <w:b/>
                <w:sz w:val="24"/>
                <w:szCs w:val="24"/>
              </w:rPr>
              <w:t>Собственник имущества (продавец)</w:t>
            </w:r>
            <w:r>
              <w:rPr>
                <w:sz w:val="24"/>
                <w:szCs w:val="24"/>
              </w:rPr>
              <w:t>, реквизиты решения об условиях приватизации имущества</w:t>
            </w:r>
          </w:p>
        </w:tc>
        <w:tc>
          <w:tcPr>
            <w:tcW w:w="6804" w:type="dxa"/>
            <w:vAlign w:val="bottom"/>
          </w:tcPr>
          <w:p w:rsidR="005E48EA" w:rsidRDefault="005E48EA" w:rsidP="005E48EA">
            <w:pPr>
              <w:spacing w:line="263" w:lineRule="exact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Томская область в лице Департамента по управлению государственной собственностью Томской области</w:t>
            </w:r>
          </w:p>
        </w:tc>
      </w:tr>
      <w:tr w:rsidR="005E48EA" w:rsidTr="007A2C1F">
        <w:tc>
          <w:tcPr>
            <w:tcW w:w="556" w:type="dxa"/>
            <w:vMerge/>
            <w:vAlign w:val="bottom"/>
          </w:tcPr>
          <w:p w:rsidR="005E48EA" w:rsidRDefault="005E48EA" w:rsidP="00562DD0">
            <w:pPr>
              <w:rPr>
                <w:sz w:val="12"/>
                <w:szCs w:val="12"/>
              </w:rPr>
            </w:pPr>
          </w:p>
        </w:tc>
        <w:tc>
          <w:tcPr>
            <w:tcW w:w="3521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  <w:vAlign w:val="bottom"/>
          </w:tcPr>
          <w:p w:rsidR="005E48EA" w:rsidRDefault="005E48EA" w:rsidP="005E48EA">
            <w:pPr>
              <w:spacing w:line="271" w:lineRule="exact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Место нахождения: 634034, </w:t>
            </w:r>
            <w:r>
              <w:rPr>
                <w:rFonts w:eastAsia="Times New Roman"/>
                <w:w w:val="88"/>
                <w:sz w:val="24"/>
                <w:szCs w:val="24"/>
              </w:rPr>
              <w:t xml:space="preserve">г. </w:t>
            </w:r>
            <w:r>
              <w:rPr>
                <w:rFonts w:eastAsia="Times New Roman"/>
                <w:sz w:val="24"/>
                <w:szCs w:val="24"/>
              </w:rPr>
              <w:t>Томск, ул. Кирова, 20</w:t>
            </w:r>
          </w:p>
        </w:tc>
      </w:tr>
      <w:tr w:rsidR="005E48EA" w:rsidTr="007A2C1F">
        <w:tc>
          <w:tcPr>
            <w:tcW w:w="556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5E48EA" w:rsidRDefault="005E48EA" w:rsidP="005E48EA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Почтовый  адрес: 634034, </w:t>
            </w:r>
            <w:r>
              <w:rPr>
                <w:rFonts w:eastAsia="Times New Roman"/>
                <w:w w:val="88"/>
                <w:sz w:val="24"/>
                <w:szCs w:val="24"/>
              </w:rPr>
              <w:t xml:space="preserve">г. </w:t>
            </w:r>
            <w:r>
              <w:rPr>
                <w:rFonts w:eastAsia="Times New Roman"/>
                <w:sz w:val="24"/>
                <w:szCs w:val="24"/>
              </w:rPr>
              <w:t>Томск, ул. Кирова, 20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Pr="00F41394" w:rsidRDefault="00F41394" w:rsidP="005E48EA">
            <w:pPr>
              <w:jc w:val="both"/>
              <w:rPr>
                <w:sz w:val="24"/>
                <w:szCs w:val="24"/>
              </w:rPr>
            </w:pPr>
            <w:r w:rsidRPr="00F41394">
              <w:rPr>
                <w:sz w:val="24"/>
                <w:szCs w:val="24"/>
              </w:rPr>
              <w:t>Адрес</w:t>
            </w:r>
            <w:r w:rsidR="00060D34">
              <w:rPr>
                <w:sz w:val="24"/>
                <w:szCs w:val="24"/>
              </w:rPr>
              <w:t>а</w:t>
            </w:r>
            <w:r w:rsidRPr="00F41394">
              <w:rPr>
                <w:sz w:val="24"/>
                <w:szCs w:val="24"/>
              </w:rPr>
              <w:t xml:space="preserve"> электронной почты: </w:t>
            </w:r>
            <w:hyperlink r:id="rId7" w:history="1">
              <w:r w:rsidRPr="00F41394">
                <w:rPr>
                  <w:rStyle w:val="a3"/>
                  <w:sz w:val="24"/>
                  <w:szCs w:val="24"/>
                </w:rPr>
                <w:t>dugsto@gki.tomsk.ru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hyperlink r:id="rId8" w:history="1">
              <w:r w:rsidR="00060D34" w:rsidRPr="005910E2">
                <w:rPr>
                  <w:rStyle w:val="a3"/>
                  <w:sz w:val="24"/>
                  <w:szCs w:val="24"/>
                </w:rPr>
                <w:t>shmu@gki.tomsk.ru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hyperlink r:id="rId9" w:history="1">
              <w:r w:rsidR="00060D34" w:rsidRPr="005910E2">
                <w:rPr>
                  <w:rStyle w:val="a3"/>
                  <w:sz w:val="24"/>
                  <w:szCs w:val="24"/>
                </w:rPr>
                <w:t>shoi@gki.tomsk.ru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r w:rsidR="00060D34" w:rsidRPr="00060D34">
              <w:rPr>
                <w:rStyle w:val="a3"/>
                <w:sz w:val="24"/>
                <w:szCs w:val="24"/>
              </w:rPr>
              <w:t>bne@gki.tomsk.ru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263FD6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Номер</w:t>
            </w:r>
            <w:r w:rsidR="00263FD6">
              <w:rPr>
                <w:rFonts w:eastAsia="Times New Roman"/>
                <w:sz w:val="24"/>
                <w:szCs w:val="24"/>
              </w:rPr>
              <w:t>а</w:t>
            </w:r>
            <w:r>
              <w:rPr>
                <w:rFonts w:eastAsia="Times New Roman"/>
                <w:sz w:val="24"/>
                <w:szCs w:val="24"/>
              </w:rPr>
              <w:t xml:space="preserve"> контактн</w:t>
            </w:r>
            <w:r w:rsidR="00263FD6">
              <w:rPr>
                <w:rFonts w:eastAsia="Times New Roman"/>
                <w:sz w:val="24"/>
                <w:szCs w:val="24"/>
              </w:rPr>
              <w:t>ых</w:t>
            </w:r>
            <w:r>
              <w:rPr>
                <w:rFonts w:eastAsia="Times New Roman"/>
                <w:sz w:val="24"/>
                <w:szCs w:val="24"/>
              </w:rPr>
              <w:t xml:space="preserve"> телефон</w:t>
            </w:r>
            <w:r w:rsidR="00263FD6">
              <w:rPr>
                <w:rFonts w:eastAsia="Times New Roman"/>
                <w:sz w:val="24"/>
                <w:szCs w:val="24"/>
              </w:rPr>
              <w:t>ов</w:t>
            </w:r>
            <w:r>
              <w:rPr>
                <w:rFonts w:eastAsia="Times New Roman"/>
                <w:sz w:val="24"/>
                <w:szCs w:val="24"/>
              </w:rPr>
              <w:t xml:space="preserve">: </w:t>
            </w:r>
            <w:r w:rsidR="00F41394" w:rsidRPr="00F41394">
              <w:rPr>
                <w:rFonts w:eastAsia="Times New Roman"/>
                <w:sz w:val="24"/>
                <w:szCs w:val="24"/>
              </w:rPr>
              <w:t>+7(3822) 631-300</w:t>
            </w:r>
            <w:r w:rsidR="00263FD6">
              <w:rPr>
                <w:rFonts w:eastAsia="Times New Roman"/>
                <w:sz w:val="24"/>
                <w:szCs w:val="24"/>
              </w:rPr>
              <w:t>, 468-703, 631-311, 631-312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5E48EA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Наименование органа, принявшего решение об условиях приватизации: </w:t>
            </w:r>
            <w:r w:rsidR="00F41394">
              <w:rPr>
                <w:rFonts w:eastAsia="Times New Roman"/>
                <w:sz w:val="24"/>
                <w:szCs w:val="24"/>
              </w:rPr>
              <w:t>Администрация Том</w:t>
            </w:r>
            <w:r w:rsidR="00D35C14">
              <w:rPr>
                <w:rFonts w:eastAsia="Times New Roman"/>
                <w:sz w:val="24"/>
                <w:szCs w:val="24"/>
              </w:rPr>
              <w:t>с</w:t>
            </w:r>
            <w:r w:rsidR="00F41394">
              <w:rPr>
                <w:rFonts w:eastAsia="Times New Roman"/>
                <w:sz w:val="24"/>
                <w:szCs w:val="24"/>
              </w:rPr>
              <w:t>кой области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5E48EA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Реквизиты решения об условиях приватизации имущества: </w:t>
            </w:r>
            <w:r w:rsidR="00F41394">
              <w:rPr>
                <w:rFonts w:eastAsia="Times New Roman"/>
                <w:sz w:val="24"/>
                <w:szCs w:val="24"/>
              </w:rPr>
              <w:t>распоряжение Администрации Томской области</w:t>
            </w:r>
            <w:r>
              <w:rPr>
                <w:rFonts w:eastAsia="Times New Roman"/>
                <w:sz w:val="24"/>
                <w:szCs w:val="24"/>
              </w:rPr>
              <w:t xml:space="preserve"> от </w:t>
            </w:r>
            <w:r w:rsidR="00F41394" w:rsidRPr="00882986">
              <w:rPr>
                <w:rFonts w:eastAsia="Times New Roman"/>
                <w:b/>
                <w:sz w:val="24"/>
                <w:szCs w:val="24"/>
              </w:rPr>
              <w:t>17 июня 2019</w:t>
            </w:r>
            <w:r w:rsidRPr="00882986">
              <w:rPr>
                <w:rFonts w:eastAsia="Times New Roman"/>
                <w:b/>
                <w:sz w:val="24"/>
                <w:szCs w:val="24"/>
              </w:rPr>
              <w:t xml:space="preserve"> № 3</w:t>
            </w:r>
            <w:r w:rsidR="001963CB" w:rsidRPr="00882986">
              <w:rPr>
                <w:rFonts w:eastAsia="Times New Roman"/>
                <w:b/>
                <w:sz w:val="24"/>
                <w:szCs w:val="24"/>
              </w:rPr>
              <w:t>70-ра</w:t>
            </w:r>
            <w:r>
              <w:rPr>
                <w:rFonts w:eastAsia="Times New Roman"/>
                <w:sz w:val="24"/>
                <w:szCs w:val="24"/>
              </w:rPr>
              <w:t xml:space="preserve"> «</w:t>
            </w:r>
            <w:r w:rsidR="00F41394">
              <w:rPr>
                <w:rFonts w:eastAsia="Times New Roman"/>
                <w:sz w:val="24"/>
                <w:szCs w:val="24"/>
              </w:rPr>
              <w:t>Об условиях приватизации государственного имущества Томской области</w:t>
            </w:r>
            <w:r>
              <w:rPr>
                <w:rFonts w:eastAsia="Times New Roman"/>
                <w:sz w:val="24"/>
                <w:szCs w:val="24"/>
              </w:rPr>
              <w:t>»</w:t>
            </w:r>
          </w:p>
        </w:tc>
      </w:tr>
      <w:tr w:rsidR="00263FD6" w:rsidTr="007A2C1F">
        <w:tc>
          <w:tcPr>
            <w:tcW w:w="556" w:type="dxa"/>
            <w:vMerge w:val="restart"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 w:val="restart"/>
          </w:tcPr>
          <w:p w:rsidR="00263FD6" w:rsidRDefault="00263FD6" w:rsidP="006B26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Организатор торгов</w:t>
            </w:r>
            <w:r w:rsidR="006B26F4">
              <w:t xml:space="preserve"> - э</w:t>
            </w:r>
            <w:r w:rsidR="006B26F4" w:rsidRPr="006B26F4">
              <w:rPr>
                <w:rFonts w:eastAsia="Times New Roman"/>
                <w:sz w:val="24"/>
                <w:szCs w:val="24"/>
              </w:rPr>
              <w:t>лектронная торговая площадка</w:t>
            </w:r>
          </w:p>
        </w:tc>
        <w:tc>
          <w:tcPr>
            <w:tcW w:w="6804" w:type="dxa"/>
          </w:tcPr>
          <w:p w:rsidR="00263FD6" w:rsidRDefault="006B26F4" w:rsidP="006B26F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ООО «РТС – тендер» (</w:t>
            </w:r>
            <w:hyperlink r:id="rId10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www.rts-tender.ru</w:t>
              </w:r>
            </w:hyperlink>
            <w:r w:rsidRPr="006B26F4">
              <w:rPr>
                <w:rFonts w:eastAsia="Times New Roman"/>
                <w:sz w:val="24"/>
                <w:szCs w:val="24"/>
              </w:rPr>
              <w:t>)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Место нахождения и почтовый адрес: </w:t>
            </w:r>
            <w:r w:rsidRPr="00263FD6">
              <w:rPr>
                <w:rFonts w:eastAsia="Times New Roman"/>
                <w:sz w:val="24"/>
                <w:szCs w:val="24"/>
              </w:rPr>
              <w:t>121151, г. Москва, набережная Тараса Шевченко, д.23-А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Адрес электронной почты: </w:t>
            </w:r>
            <w:hyperlink r:id="rId11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iSupport@rts-tender.ru</w:t>
              </w:r>
            </w:hyperlink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Контактные телефоны: </w:t>
            </w:r>
            <w:r w:rsidRPr="00263FD6">
              <w:rPr>
                <w:rFonts w:eastAsia="Times New Roman"/>
                <w:sz w:val="24"/>
                <w:szCs w:val="24"/>
              </w:rPr>
              <w:t xml:space="preserve">8 </w:t>
            </w:r>
            <w:r>
              <w:rPr>
                <w:rFonts w:eastAsia="Times New Roman"/>
                <w:sz w:val="24"/>
                <w:szCs w:val="24"/>
              </w:rPr>
              <w:t>(</w:t>
            </w:r>
            <w:r w:rsidRPr="00263FD6">
              <w:rPr>
                <w:rFonts w:eastAsia="Times New Roman"/>
                <w:sz w:val="24"/>
                <w:szCs w:val="24"/>
              </w:rPr>
              <w:t>499</w:t>
            </w:r>
            <w:r>
              <w:rPr>
                <w:rFonts w:eastAsia="Times New Roman"/>
                <w:sz w:val="24"/>
                <w:szCs w:val="24"/>
              </w:rPr>
              <w:t>)</w:t>
            </w:r>
            <w:r w:rsidRPr="00263FD6">
              <w:rPr>
                <w:rFonts w:eastAsia="Times New Roman"/>
                <w:sz w:val="24"/>
                <w:szCs w:val="24"/>
              </w:rPr>
              <w:t xml:space="preserve"> 653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55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00</w:t>
            </w:r>
            <w:r>
              <w:rPr>
                <w:rFonts w:eastAsia="Times New Roman"/>
                <w:sz w:val="24"/>
                <w:szCs w:val="24"/>
              </w:rPr>
              <w:t xml:space="preserve">, </w:t>
            </w:r>
            <w:r w:rsidRPr="00263FD6">
              <w:rPr>
                <w:rFonts w:eastAsia="Times New Roman"/>
                <w:sz w:val="24"/>
                <w:szCs w:val="24"/>
              </w:rPr>
              <w:t>8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800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77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55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800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Представительство в Томской области: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т</w:t>
            </w:r>
            <w:r w:rsidRPr="00263FD6">
              <w:rPr>
                <w:rFonts w:eastAsia="Times New Roman"/>
                <w:sz w:val="24"/>
                <w:szCs w:val="24"/>
              </w:rPr>
              <w:t xml:space="preserve">елефон:  +7 (3822) 98-41-99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а</w:t>
            </w:r>
            <w:r w:rsidRPr="00263FD6">
              <w:rPr>
                <w:rFonts w:eastAsia="Times New Roman"/>
                <w:sz w:val="24"/>
                <w:szCs w:val="24"/>
              </w:rPr>
              <w:t xml:space="preserve">дрес:  634029, г. Томск, пр. Фрунзе, д. 20, офис 308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  <w:lang w:val="en-US"/>
              </w:rPr>
            </w:pPr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E-mail: </w:t>
            </w:r>
            <w:hyperlink r:id="rId12" w:history="1">
              <w:r w:rsidRPr="00263FD6">
                <w:rPr>
                  <w:rStyle w:val="a3"/>
                  <w:rFonts w:eastAsia="Times New Roman"/>
                  <w:sz w:val="24"/>
                  <w:szCs w:val="24"/>
                  <w:lang w:val="en-US"/>
                </w:rPr>
                <w:t>a.polyakov@rts-tender.ru</w:t>
              </w:r>
            </w:hyperlink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, </w:t>
            </w:r>
            <w:hyperlink r:id="rId13" w:history="1">
              <w:r w:rsidRPr="005910E2">
                <w:rPr>
                  <w:rStyle w:val="a3"/>
                  <w:rFonts w:eastAsia="Times New Roman"/>
                  <w:sz w:val="24"/>
                  <w:szCs w:val="24"/>
                  <w:lang w:val="en-US"/>
                </w:rPr>
                <w:t>a.malyshev@rts-tender.ru</w:t>
              </w:r>
            </w:hyperlink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    </w:t>
            </w:r>
          </w:p>
          <w:p w:rsidR="00263FD6" w:rsidRDefault="00263FD6" w:rsidP="00022F23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263FD6">
              <w:rPr>
                <w:rFonts w:eastAsia="Times New Roman"/>
                <w:sz w:val="24"/>
                <w:szCs w:val="24"/>
              </w:rPr>
              <w:t>Представител</w:t>
            </w:r>
            <w:r w:rsidR="00022F23">
              <w:rPr>
                <w:rFonts w:eastAsia="Times New Roman"/>
                <w:sz w:val="24"/>
                <w:szCs w:val="24"/>
              </w:rPr>
              <w:t>ь</w:t>
            </w:r>
            <w:r w:rsidRPr="00263FD6">
              <w:rPr>
                <w:rFonts w:eastAsia="Times New Roman"/>
                <w:sz w:val="24"/>
                <w:szCs w:val="24"/>
              </w:rPr>
              <w:t xml:space="preserve">: Малышев Александр Анатольевич </w:t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 xml:space="preserve">Телефон: </w:t>
            </w:r>
            <w:r w:rsidRPr="00263FD6">
              <w:rPr>
                <w:rFonts w:cs="Arial"/>
                <w:vanish/>
                <w:color w:val="000000"/>
              </w:rPr>
              <w:t xml:space="preserve">+7 (3822) 98-41-99 </w:t>
            </w:r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 xml:space="preserve">Адрес: </w:t>
            </w:r>
            <w:r w:rsidRPr="00263FD6">
              <w:rPr>
                <w:rFonts w:cs="Arial"/>
                <w:vanish/>
                <w:color w:val="000000"/>
              </w:rPr>
              <w:t xml:space="preserve">634029, Томская область, г. Томск, пр. Фрунзе, д. 20, офис 308 </w:t>
            </w:r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E-mail:</w:t>
            </w:r>
            <w:r w:rsidRPr="00263FD6">
              <w:rPr>
                <w:rFonts w:cs="Arial"/>
                <w:vanish/>
                <w:color w:val="000000"/>
              </w:rPr>
              <w:t xml:space="preserve"> </w:t>
            </w:r>
            <w:hyperlink r:id="rId14" w:history="1">
              <w:r w:rsidRPr="00263FD6">
                <w:rPr>
                  <w:rFonts w:cs="Arial"/>
                  <w:vanish/>
                  <w:color w:val="F10D26"/>
                  <w:u w:val="single"/>
                </w:rPr>
                <w:t>a.polyakov@rts-tender.ru</w:t>
              </w:r>
            </w:hyperlink>
            <w:r w:rsidRPr="00263FD6">
              <w:rPr>
                <w:rFonts w:cs="Arial"/>
                <w:vanish/>
                <w:color w:val="000000"/>
              </w:rPr>
              <w:t xml:space="preserve"> , </w:t>
            </w:r>
            <w:hyperlink r:id="rId15" w:history="1">
              <w:r w:rsidRPr="00263FD6">
                <w:rPr>
                  <w:rFonts w:cs="Arial"/>
                  <w:vanish/>
                  <w:color w:val="F10D26"/>
                  <w:u w:val="single"/>
                </w:rPr>
                <w:t xml:space="preserve">a.malyshev@rts-tender.ru </w:t>
              </w:r>
            </w:hyperlink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Представитель:</w:t>
            </w:r>
            <w:r w:rsidRPr="00263FD6">
              <w:rPr>
                <w:rFonts w:cs="Arial"/>
                <w:vanish/>
                <w:color w:val="000000"/>
              </w:rPr>
              <w:t xml:space="preserve"> Поляков Артем Анатольевич </w:t>
            </w:r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Представитель:</w:t>
            </w:r>
            <w:r w:rsidRPr="00263FD6">
              <w:rPr>
                <w:rFonts w:cs="Arial"/>
                <w:vanish/>
                <w:color w:val="000000"/>
              </w:rPr>
              <w:t xml:space="preserve"> Малышев Александр Анатольевич</w:t>
            </w:r>
          </w:p>
        </w:tc>
      </w:tr>
      <w:tr w:rsidR="0059405D" w:rsidTr="007A2C1F">
        <w:tc>
          <w:tcPr>
            <w:tcW w:w="556" w:type="dxa"/>
            <w:vMerge w:val="restart"/>
          </w:tcPr>
          <w:p w:rsidR="0059405D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2</w:t>
            </w:r>
            <w:r w:rsidR="003037A5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  <w:vMerge w:val="restart"/>
          </w:tcPr>
          <w:p w:rsidR="0059405D" w:rsidRPr="00060D34" w:rsidRDefault="00182AE0" w:rsidP="001963C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6804" w:type="dxa"/>
          </w:tcPr>
          <w:p w:rsidR="0059405D" w:rsidRPr="00073AC5" w:rsidRDefault="00F904C8" w:rsidP="005E48EA">
            <w:pPr>
              <w:jc w:val="both"/>
              <w:rPr>
                <w:sz w:val="24"/>
                <w:szCs w:val="24"/>
              </w:rPr>
            </w:pPr>
            <w:r w:rsidRPr="00F904C8">
              <w:rPr>
                <w:rFonts w:eastAsia="Times New Roman"/>
                <w:b/>
                <w:sz w:val="24"/>
                <w:szCs w:val="24"/>
              </w:rPr>
              <w:t xml:space="preserve">Автомобиль легковой ГАЗ-3110, год изготовления 2003, </w:t>
            </w:r>
            <w:r w:rsidRPr="00F904C8">
              <w:rPr>
                <w:rFonts w:eastAsia="Times New Roman"/>
                <w:sz w:val="24"/>
                <w:szCs w:val="24"/>
              </w:rPr>
              <w:t xml:space="preserve">паспорт  транспортного средства 52 </w:t>
            </w:r>
            <w:proofErr w:type="gramStart"/>
            <w:r w:rsidRPr="00F904C8">
              <w:rPr>
                <w:rFonts w:eastAsia="Times New Roman"/>
                <w:sz w:val="24"/>
                <w:szCs w:val="24"/>
              </w:rPr>
              <w:t>КР</w:t>
            </w:r>
            <w:proofErr w:type="gramEnd"/>
            <w:r w:rsidRPr="00F904C8">
              <w:rPr>
                <w:rFonts w:eastAsia="Times New Roman"/>
                <w:sz w:val="24"/>
                <w:szCs w:val="24"/>
              </w:rPr>
              <w:t xml:space="preserve"> 056168 от 21.07.2003, государственный регистрационный знак М 395 АТ 70 RUS, идентификационный номер (VIN) ХТН31100031171056, № кузова 0030569313, № шасси – отсутствует, № двигателя *40620D*33079758*, мощность двигателя 96,0 кВт, тип двигателя, - бензиновый, рабочий объем двигателя - 2285 куб. см, цвет кузова - белый. Состояние транспортного средства на дату оценки – удовлетворительное.</w:t>
            </w:r>
          </w:p>
        </w:tc>
      </w:tr>
      <w:tr w:rsidR="001963CB" w:rsidTr="00181AB2">
        <w:trPr>
          <w:trHeight w:val="758"/>
        </w:trPr>
        <w:tc>
          <w:tcPr>
            <w:tcW w:w="556" w:type="dxa"/>
            <w:vMerge/>
          </w:tcPr>
          <w:p w:rsidR="001963CB" w:rsidRDefault="001963CB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  <w:vMerge/>
          </w:tcPr>
          <w:p w:rsidR="001963CB" w:rsidRDefault="001963CB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:rsidR="001963CB" w:rsidRDefault="001963CB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правами третьих лиц не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обременен</w:t>
            </w:r>
            <w:proofErr w:type="gramEnd"/>
            <w:r>
              <w:rPr>
                <w:rFonts w:eastAsia="Times New Roman"/>
                <w:sz w:val="24"/>
                <w:szCs w:val="24"/>
              </w:rPr>
              <w:t>, в споре и под арестом не состоит. Ограничений в пользовании не имеется</w:t>
            </w:r>
          </w:p>
        </w:tc>
      </w:tr>
      <w:tr w:rsidR="001963CB" w:rsidTr="007A2C1F">
        <w:tc>
          <w:tcPr>
            <w:tcW w:w="556" w:type="dxa"/>
          </w:tcPr>
          <w:p w:rsidR="001963CB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3</w:t>
            </w:r>
            <w:r w:rsidR="001963CB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60D34" w:rsidRDefault="001963CB" w:rsidP="001963C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6804" w:type="dxa"/>
          </w:tcPr>
          <w:p w:rsidR="001963CB" w:rsidRDefault="00310580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310580">
              <w:rPr>
                <w:rFonts w:eastAsia="Times New Roman"/>
                <w:sz w:val="24"/>
                <w:szCs w:val="24"/>
              </w:rPr>
              <w:t>Аукцион в электронной форме</w:t>
            </w:r>
          </w:p>
        </w:tc>
      </w:tr>
      <w:tr w:rsidR="006B26F4" w:rsidTr="007A2C1F">
        <w:trPr>
          <w:trHeight w:val="278"/>
        </w:trPr>
        <w:tc>
          <w:tcPr>
            <w:tcW w:w="556" w:type="dxa"/>
          </w:tcPr>
          <w:p w:rsidR="006B26F4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3521" w:type="dxa"/>
          </w:tcPr>
          <w:p w:rsidR="006B26F4" w:rsidRPr="00060D34" w:rsidRDefault="006B26F4" w:rsidP="00A14D5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 xml:space="preserve">Начальная цена продажи </w:t>
            </w:r>
            <w:r w:rsidRPr="00060D34">
              <w:rPr>
                <w:rFonts w:eastAsia="Times New Roman"/>
                <w:b/>
                <w:sz w:val="24"/>
                <w:szCs w:val="24"/>
              </w:rPr>
              <w:lastRenderedPageBreak/>
              <w:t>имущества с учетом НДС</w:t>
            </w:r>
          </w:p>
        </w:tc>
        <w:tc>
          <w:tcPr>
            <w:tcW w:w="6804" w:type="dxa"/>
          </w:tcPr>
          <w:p w:rsidR="006B26F4" w:rsidRDefault="00F904C8" w:rsidP="00A14D5B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904C8">
              <w:rPr>
                <w:rFonts w:eastAsia="Times New Roman"/>
                <w:b/>
                <w:sz w:val="24"/>
                <w:szCs w:val="24"/>
              </w:rPr>
              <w:lastRenderedPageBreak/>
              <w:t>30 000,00 (Тридцать тысяч)</w:t>
            </w:r>
            <w:r w:rsidR="007C35F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6B26F4" w:rsidRPr="00182AE0">
              <w:rPr>
                <w:rFonts w:eastAsia="Times New Roman"/>
                <w:sz w:val="24"/>
                <w:szCs w:val="24"/>
              </w:rPr>
              <w:t>рубл</w:t>
            </w:r>
            <w:r w:rsidR="006B26F4">
              <w:rPr>
                <w:rFonts w:eastAsia="Times New Roman"/>
                <w:sz w:val="24"/>
                <w:szCs w:val="24"/>
              </w:rPr>
              <w:t>ей</w:t>
            </w:r>
          </w:p>
        </w:tc>
      </w:tr>
      <w:tr w:rsidR="001963CB" w:rsidTr="007A2C1F">
        <w:tc>
          <w:tcPr>
            <w:tcW w:w="556" w:type="dxa"/>
          </w:tcPr>
          <w:p w:rsidR="001963CB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5</w:t>
            </w:r>
            <w:r w:rsidR="00182AE0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60D34" w:rsidRDefault="001963CB" w:rsidP="006B26F4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Форма подачи предложени</w:t>
            </w:r>
            <w:r w:rsidR="006B26F4" w:rsidRPr="00060D34">
              <w:rPr>
                <w:rFonts w:eastAsia="Times New Roman"/>
                <w:b/>
                <w:sz w:val="24"/>
                <w:szCs w:val="24"/>
              </w:rPr>
              <w:t>й</w:t>
            </w:r>
            <w:r w:rsidRPr="00060D34">
              <w:rPr>
                <w:rFonts w:eastAsia="Times New Roman"/>
                <w:b/>
                <w:sz w:val="24"/>
                <w:szCs w:val="24"/>
              </w:rPr>
              <w:t xml:space="preserve"> о цене имущества</w:t>
            </w:r>
          </w:p>
        </w:tc>
        <w:tc>
          <w:tcPr>
            <w:tcW w:w="6804" w:type="dxa"/>
          </w:tcPr>
          <w:p w:rsidR="001963CB" w:rsidRDefault="00182AE0" w:rsidP="00182AE0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Открытая</w:t>
            </w:r>
          </w:p>
        </w:tc>
      </w:tr>
      <w:tr w:rsidR="006B26F4" w:rsidTr="007A2C1F">
        <w:tc>
          <w:tcPr>
            <w:tcW w:w="556" w:type="dxa"/>
          </w:tcPr>
          <w:p w:rsidR="006B26F4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6</w:t>
            </w:r>
            <w:r w:rsidR="006B26F4" w:rsidRPr="006B26F4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6B26F4" w:rsidRPr="00992EE8" w:rsidRDefault="006B26F4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6804" w:type="dxa"/>
          </w:tcPr>
          <w:p w:rsidR="00992EE8" w:rsidRDefault="006B26F4" w:rsidP="006B26F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О</w:t>
            </w:r>
            <w:r w:rsidRPr="006B26F4">
              <w:rPr>
                <w:rFonts w:eastAsia="Times New Roman"/>
                <w:sz w:val="24"/>
                <w:szCs w:val="24"/>
              </w:rPr>
              <w:t xml:space="preserve">плата имущества должна быть произведена победителем аукциона в течение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30 (тридцати) рабочих дней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со дня заключения договора купли-продажи</w:t>
            </w:r>
            <w:r w:rsidR="00992EE8">
              <w:rPr>
                <w:rFonts w:eastAsia="Times New Roman"/>
                <w:sz w:val="24"/>
                <w:szCs w:val="24"/>
              </w:rPr>
              <w:t>.</w:t>
            </w:r>
          </w:p>
          <w:p w:rsidR="00992EE8" w:rsidRDefault="0082249A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</w:t>
            </w:r>
            <w:r w:rsidR="006B26F4" w:rsidRPr="006B26F4">
              <w:rPr>
                <w:rFonts w:eastAsia="Times New Roman"/>
                <w:sz w:val="24"/>
                <w:szCs w:val="24"/>
              </w:rPr>
              <w:t>еквизит</w:t>
            </w:r>
            <w:r>
              <w:rPr>
                <w:rFonts w:eastAsia="Times New Roman"/>
                <w:sz w:val="24"/>
                <w:szCs w:val="24"/>
              </w:rPr>
              <w:t>ы счета Продавца для перечисления платы за приобретенное на торгах имущество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: </w:t>
            </w:r>
          </w:p>
          <w:p w:rsidR="0082249A" w:rsidRDefault="00992EE8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Получатель: </w:t>
            </w:r>
            <w:r w:rsidR="0082249A" w:rsidRPr="0082249A">
              <w:rPr>
                <w:rFonts w:eastAsia="Times New Roman"/>
                <w:sz w:val="24"/>
                <w:szCs w:val="24"/>
              </w:rPr>
              <w:t xml:space="preserve">ИНН 7017018464, КПП 701701001 </w:t>
            </w:r>
          </w:p>
          <w:p w:rsidR="00915691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992EE8">
              <w:rPr>
                <w:rFonts w:eastAsia="Times New Roman"/>
                <w:b/>
                <w:sz w:val="24"/>
                <w:szCs w:val="24"/>
              </w:rPr>
              <w:t>УФК по Томской области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(Департамент по управлению государственной собственностью Томской области </w:t>
            </w:r>
            <w:proofErr w:type="gramEnd"/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6B26F4">
              <w:rPr>
                <w:rFonts w:eastAsia="Times New Roman"/>
                <w:sz w:val="24"/>
                <w:szCs w:val="24"/>
              </w:rPr>
              <w:t>л</w:t>
            </w:r>
            <w:proofErr w:type="gramEnd"/>
            <w:r w:rsidRPr="006B26F4">
              <w:rPr>
                <w:rFonts w:eastAsia="Times New Roman"/>
                <w:sz w:val="24"/>
                <w:szCs w:val="24"/>
              </w:rPr>
              <w:t xml:space="preserve">/с 04652001360) </w:t>
            </w:r>
          </w:p>
          <w:p w:rsidR="00992EE8" w:rsidRDefault="0082249A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асчетный счет № 40101.810.900000010007 </w:t>
            </w:r>
          </w:p>
          <w:p w:rsidR="00992EE8" w:rsidRDefault="00992EE8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банка: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 ОТДЕЛЕНИЕ Томск г. Томск </w:t>
            </w:r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 xml:space="preserve">БИК 046902001 </w:t>
            </w:r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 xml:space="preserve">ОКТМО 69701000 </w:t>
            </w:r>
          </w:p>
          <w:p w:rsidR="006B26F4" w:rsidRDefault="006B26F4" w:rsidP="0082249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К</w:t>
            </w:r>
            <w:r w:rsidR="0082249A">
              <w:rPr>
                <w:rFonts w:eastAsia="Times New Roman"/>
                <w:sz w:val="24"/>
                <w:szCs w:val="24"/>
              </w:rPr>
              <w:t>од бюджетной классификации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80111402023020000410 (за движимое имущество).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Победитель аукциона</w:t>
            </w:r>
            <w:r w:rsidRPr="006B26F4">
              <w:rPr>
                <w:rFonts w:eastAsia="Times New Roman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самостоятельно исчисляет и уплачивает НДС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1963CB" w:rsidTr="007A2C1F">
        <w:tc>
          <w:tcPr>
            <w:tcW w:w="556" w:type="dxa"/>
          </w:tcPr>
          <w:p w:rsidR="001963CB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7</w:t>
            </w:r>
            <w:r w:rsidR="001963CB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992EE8" w:rsidRDefault="00060D34" w:rsidP="00060D34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Размер з</w:t>
            </w:r>
            <w:r w:rsidR="001963CB" w:rsidRPr="00992EE8">
              <w:rPr>
                <w:rFonts w:eastAsia="Times New Roman"/>
                <w:b/>
                <w:sz w:val="24"/>
                <w:szCs w:val="24"/>
              </w:rPr>
              <w:t>адатк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а, срок и порядок его внесения, необходимые реквизиты счетов</w:t>
            </w:r>
          </w:p>
        </w:tc>
        <w:tc>
          <w:tcPr>
            <w:tcW w:w="6804" w:type="dxa"/>
          </w:tcPr>
          <w:p w:rsidR="001963CB" w:rsidRDefault="007E50A9" w:rsidP="00182AE0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Размер задатка: 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>6</w:t>
            </w:r>
            <w:r w:rsidR="00882986">
              <w:rPr>
                <w:rFonts w:eastAsia="Times New Roman"/>
                <w:b/>
                <w:sz w:val="24"/>
                <w:szCs w:val="24"/>
              </w:rPr>
              <w:t> 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>000</w:t>
            </w:r>
            <w:r w:rsidR="00882986">
              <w:rPr>
                <w:rFonts w:eastAsia="Times New Roman"/>
                <w:b/>
                <w:sz w:val="24"/>
                <w:szCs w:val="24"/>
              </w:rPr>
              <w:t>,00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 (Шесть тысяч) </w:t>
            </w:r>
            <w:r w:rsidR="00182AE0" w:rsidRPr="00182AE0">
              <w:rPr>
                <w:rFonts w:eastAsia="Times New Roman"/>
                <w:sz w:val="24"/>
                <w:szCs w:val="24"/>
              </w:rPr>
              <w:t>рублей</w:t>
            </w:r>
            <w:r w:rsidR="00182AE0">
              <w:rPr>
                <w:rFonts w:eastAsia="Times New Roman"/>
                <w:sz w:val="24"/>
                <w:szCs w:val="24"/>
              </w:rPr>
              <w:t xml:space="preserve"> </w:t>
            </w:r>
            <w:r w:rsidR="00182AE0" w:rsidRPr="00182AE0">
              <w:rPr>
                <w:rFonts w:eastAsia="Times New Roman"/>
                <w:sz w:val="24"/>
                <w:szCs w:val="24"/>
              </w:rPr>
              <w:t>(20% начальной цены имущества)</w:t>
            </w:r>
            <w:r w:rsidR="00F904C8">
              <w:rPr>
                <w:rFonts w:eastAsia="Times New Roman"/>
                <w:sz w:val="24"/>
                <w:szCs w:val="24"/>
              </w:rPr>
              <w:t>.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Задаток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должен поступить не позднее </w:t>
            </w:r>
            <w:r w:rsidR="0063659D" w:rsidRPr="0063659D">
              <w:rPr>
                <w:rFonts w:eastAsia="Times New Roman"/>
                <w:b/>
                <w:sz w:val="24"/>
                <w:szCs w:val="24"/>
              </w:rPr>
              <w:t>22</w:t>
            </w:r>
            <w:r w:rsidRPr="00060D34">
              <w:rPr>
                <w:rFonts w:eastAsia="Times New Roman"/>
                <w:b/>
                <w:sz w:val="24"/>
                <w:szCs w:val="24"/>
              </w:rPr>
              <w:t>.</w:t>
            </w:r>
            <w:r w:rsidR="0063659D">
              <w:rPr>
                <w:rFonts w:eastAsia="Times New Roman"/>
                <w:b/>
                <w:sz w:val="24"/>
                <w:szCs w:val="24"/>
              </w:rPr>
              <w:t>1</w:t>
            </w:r>
            <w:r w:rsidRPr="00060D34">
              <w:rPr>
                <w:rFonts w:eastAsia="Times New Roman"/>
                <w:b/>
                <w:sz w:val="24"/>
                <w:szCs w:val="24"/>
              </w:rPr>
              <w:t>0.2019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по следующим реквизитам: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 xml:space="preserve">Получатель ООО «РТС-тендер»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Наименование банка МОСКОВСКИЙ ФИЛИАЛ ПАО «СОВКОМБАНК» Г. МОСКВА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Расчетный счёт 40702810600005001156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Корр. счёт 30101810945250000967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БИК 044525967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>ИНН 7710357167</w:t>
            </w:r>
            <w:r w:rsidR="008C7DEB">
              <w:rPr>
                <w:rFonts w:eastAsia="Times New Roman"/>
                <w:sz w:val="24"/>
                <w:szCs w:val="24"/>
              </w:rPr>
              <w:t>,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КПП 773001001 </w:t>
            </w:r>
          </w:p>
          <w:p w:rsidR="008C7DEB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>Назначение платежа</w:t>
            </w:r>
            <w:r w:rsidR="008C7DEB">
              <w:rPr>
                <w:rFonts w:eastAsia="Times New Roman"/>
                <w:sz w:val="24"/>
                <w:szCs w:val="24"/>
              </w:rPr>
              <w:t>: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Внесение гарантийного обеспечения по Соглашению о внесении гарантийного обеспечения, </w:t>
            </w:r>
          </w:p>
          <w:p w:rsid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>№ аналитического счета _________, без НДС</w:t>
            </w:r>
            <w:r w:rsidR="008C7DEB">
              <w:rPr>
                <w:rFonts w:eastAsia="Times New Roman"/>
                <w:sz w:val="24"/>
                <w:szCs w:val="24"/>
              </w:rPr>
              <w:t>.</w:t>
            </w:r>
          </w:p>
          <w:p w:rsidR="008C7DEB" w:rsidRDefault="008C7DEB" w:rsidP="008C7DEB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C7DEB">
              <w:rPr>
                <w:rFonts w:eastAsia="Times New Roman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1963CB" w:rsidRPr="00310580" w:rsidTr="007A2C1F">
        <w:tc>
          <w:tcPr>
            <w:tcW w:w="556" w:type="dxa"/>
          </w:tcPr>
          <w:p w:rsidR="001963CB" w:rsidRDefault="001963CB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Величина повышения начальной цены лота («шаг аукциона»)</w:t>
            </w:r>
          </w:p>
        </w:tc>
        <w:tc>
          <w:tcPr>
            <w:tcW w:w="6804" w:type="dxa"/>
          </w:tcPr>
          <w:p w:rsidR="001963CB" w:rsidRPr="00310580" w:rsidRDefault="00F904C8" w:rsidP="00F904C8">
            <w:pPr>
              <w:jc w:val="both"/>
              <w:rPr>
                <w:rFonts w:eastAsia="Times New Roman"/>
                <w:sz w:val="24"/>
                <w:szCs w:val="24"/>
                <w:highlight w:val="red"/>
              </w:rPr>
            </w:pPr>
            <w:r w:rsidRPr="00F904C8">
              <w:rPr>
                <w:rFonts w:eastAsia="Times New Roman"/>
                <w:b/>
                <w:sz w:val="24"/>
                <w:szCs w:val="24"/>
              </w:rPr>
              <w:t xml:space="preserve">1 500,00 </w:t>
            </w:r>
            <w:r w:rsidR="00182AE0" w:rsidRPr="00060D34">
              <w:rPr>
                <w:rFonts w:eastAsia="Times New Roman"/>
                <w:b/>
                <w:sz w:val="24"/>
                <w:szCs w:val="24"/>
              </w:rPr>
              <w:t>рублей (</w:t>
            </w:r>
            <w:r>
              <w:rPr>
                <w:rFonts w:eastAsia="Times New Roman"/>
                <w:b/>
                <w:sz w:val="24"/>
                <w:szCs w:val="24"/>
              </w:rPr>
              <w:t>Одна тысяча пятьсот</w:t>
            </w:r>
            <w:r w:rsidR="00182AE0" w:rsidRPr="00060D34">
              <w:rPr>
                <w:rFonts w:eastAsia="Times New Roman"/>
                <w:b/>
                <w:sz w:val="24"/>
                <w:szCs w:val="24"/>
              </w:rPr>
              <w:t>)</w:t>
            </w:r>
            <w:r w:rsidR="00182AE0">
              <w:rPr>
                <w:rFonts w:eastAsia="Times New Roman"/>
                <w:sz w:val="24"/>
                <w:szCs w:val="24"/>
              </w:rPr>
              <w:t xml:space="preserve"> рублей </w:t>
            </w:r>
            <w:r w:rsidR="00182AE0" w:rsidRPr="00182AE0">
              <w:rPr>
                <w:rFonts w:eastAsia="Times New Roman"/>
                <w:sz w:val="24"/>
                <w:szCs w:val="24"/>
              </w:rPr>
              <w:t>(5% начальной цены</w:t>
            </w:r>
            <w:r w:rsidR="00182AE0">
              <w:rPr>
                <w:rFonts w:eastAsia="Times New Roman"/>
                <w:sz w:val="24"/>
                <w:szCs w:val="24"/>
              </w:rPr>
              <w:t xml:space="preserve"> имущества</w:t>
            </w:r>
            <w:r w:rsidR="00182AE0" w:rsidRPr="00182AE0">
              <w:rPr>
                <w:rFonts w:eastAsia="Times New Roman"/>
                <w:sz w:val="24"/>
                <w:szCs w:val="24"/>
              </w:rPr>
              <w:t>)</w:t>
            </w:r>
          </w:p>
        </w:tc>
      </w:tr>
      <w:tr w:rsidR="00060D34" w:rsidRPr="00310580" w:rsidTr="007A2C1F">
        <w:tc>
          <w:tcPr>
            <w:tcW w:w="556" w:type="dxa"/>
          </w:tcPr>
          <w:p w:rsidR="00060D34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3521" w:type="dxa"/>
          </w:tcPr>
          <w:p w:rsidR="00060D34" w:rsidRPr="00C6593B" w:rsidRDefault="00060D34" w:rsidP="00C6593B">
            <w:pPr>
              <w:rPr>
                <w:rFonts w:eastAsia="Times New Roman"/>
                <w:b/>
                <w:sz w:val="24"/>
                <w:szCs w:val="24"/>
              </w:rPr>
            </w:pPr>
            <w:r w:rsidRPr="00C6593B">
              <w:rPr>
                <w:rFonts w:eastAsia="Times New Roman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6804" w:type="dxa"/>
          </w:tcPr>
          <w:p w:rsidR="00060D34" w:rsidRDefault="00060D34" w:rsidP="005E48EA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 xml:space="preserve">Место подачи (приема) заявок: электронная площадка </w:t>
            </w:r>
            <w:hyperlink r:id="rId16" w:history="1">
              <w:r w:rsidRPr="005910E2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="008C7DEB">
              <w:rPr>
                <w:rFonts w:eastAsia="Times New Roman"/>
                <w:b/>
                <w:sz w:val="24"/>
                <w:szCs w:val="24"/>
              </w:rPr>
              <w:t xml:space="preserve">. </w:t>
            </w:r>
          </w:p>
          <w:p w:rsidR="00060D34" w:rsidRPr="008C7DEB" w:rsidRDefault="008C7DEB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C7DEB">
              <w:rPr>
                <w:rFonts w:eastAsia="Times New Roman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Дата начала подачи заявок на участие в аукционе</w:t>
            </w:r>
          </w:p>
        </w:tc>
        <w:tc>
          <w:tcPr>
            <w:tcW w:w="6804" w:type="dxa"/>
          </w:tcPr>
          <w:p w:rsidR="001963CB" w:rsidRDefault="0063659D" w:rsidP="0063659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25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сентября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1963CB">
              <w:rPr>
                <w:rFonts w:eastAsia="Times New Roman"/>
                <w:sz w:val="24"/>
                <w:szCs w:val="24"/>
              </w:rPr>
              <w:t xml:space="preserve">, </w:t>
            </w:r>
            <w:r w:rsidR="00340FA3">
              <w:rPr>
                <w:rFonts w:eastAsia="Times New Roman"/>
                <w:sz w:val="24"/>
                <w:szCs w:val="24"/>
              </w:rPr>
              <w:t>09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часов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00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Дата окончания подачи заявок на участие в аукционе</w:t>
            </w:r>
          </w:p>
        </w:tc>
        <w:tc>
          <w:tcPr>
            <w:tcW w:w="6804" w:type="dxa"/>
          </w:tcPr>
          <w:p w:rsidR="001963CB" w:rsidRDefault="0063659D" w:rsidP="0063659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22</w:t>
            </w:r>
            <w:r w:rsidR="00340FA3" w:rsidRPr="006B26F4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ок</w:t>
            </w:r>
            <w:r w:rsidR="0094382C">
              <w:rPr>
                <w:rFonts w:eastAsia="Times New Roman"/>
                <w:b/>
                <w:sz w:val="24"/>
                <w:szCs w:val="24"/>
              </w:rPr>
              <w:t>тября</w:t>
            </w:r>
            <w:r w:rsidR="00340FA3" w:rsidRPr="006B26F4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5A4F33">
              <w:rPr>
                <w:rFonts w:eastAsia="Times New Roman"/>
                <w:b/>
                <w:sz w:val="24"/>
                <w:szCs w:val="24"/>
              </w:rPr>
              <w:t>,</w:t>
            </w:r>
            <w:r w:rsidR="00340FA3">
              <w:rPr>
                <w:rFonts w:eastAsia="Times New Roman"/>
                <w:sz w:val="24"/>
                <w:szCs w:val="24"/>
              </w:rPr>
              <w:t xml:space="preserve"> 18 часов 00 минут по томскому времени</w:t>
            </w:r>
          </w:p>
        </w:tc>
      </w:tr>
      <w:tr w:rsidR="00060D34" w:rsidTr="007A2C1F">
        <w:tc>
          <w:tcPr>
            <w:tcW w:w="556" w:type="dxa"/>
          </w:tcPr>
          <w:p w:rsidR="00060D34" w:rsidRDefault="00060D34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3521" w:type="dxa"/>
          </w:tcPr>
          <w:p w:rsidR="00060D34" w:rsidRPr="00C6593B" w:rsidRDefault="00060D34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C6593B">
              <w:rPr>
                <w:rFonts w:eastAsia="Times New Roman"/>
                <w:b/>
                <w:sz w:val="24"/>
                <w:szCs w:val="24"/>
              </w:rPr>
              <w:t>Перечень представляемых участниками аукциона документов и требования к их оформлению</w:t>
            </w:r>
          </w:p>
        </w:tc>
        <w:tc>
          <w:tcPr>
            <w:tcW w:w="6804" w:type="dxa"/>
          </w:tcPr>
          <w:p w:rsid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З</w:t>
            </w:r>
            <w:r w:rsidRPr="0082249A">
              <w:rPr>
                <w:rFonts w:eastAsia="Times New Roman"/>
                <w:sz w:val="24"/>
                <w:szCs w:val="24"/>
              </w:rPr>
              <w:t>аявка и иные представленные одновременно с ней документы подаются в форме электронных документов</w:t>
            </w:r>
            <w:r>
              <w:rPr>
                <w:rFonts w:eastAsia="Times New Roman"/>
                <w:sz w:val="24"/>
                <w:szCs w:val="24"/>
              </w:rPr>
              <w:t>.</w:t>
            </w:r>
          </w:p>
          <w:p w:rsidR="00962ADE" w:rsidRDefault="00962ADE" w:rsidP="00962ADE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Физические лица </w:t>
            </w:r>
            <w:r w:rsidR="00C6593B" w:rsidRPr="00C6593B">
              <w:rPr>
                <w:rFonts w:eastAsia="Times New Roman"/>
                <w:b/>
                <w:sz w:val="24"/>
                <w:szCs w:val="24"/>
              </w:rPr>
              <w:t xml:space="preserve">(в том числе индивидуальные предприниматели) </w:t>
            </w:r>
            <w:r w:rsidRPr="00962ADE">
              <w:rPr>
                <w:rFonts w:eastAsia="Times New Roman"/>
                <w:b/>
                <w:sz w:val="24"/>
                <w:szCs w:val="24"/>
              </w:rPr>
              <w:t xml:space="preserve">предъявляют: </w:t>
            </w:r>
          </w:p>
          <w:p w:rsidR="0082249A" w:rsidRP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2249A">
              <w:rPr>
                <w:rFonts w:eastAsia="Times New Roman"/>
                <w:sz w:val="24"/>
                <w:szCs w:val="24"/>
              </w:rPr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>заявку на участие в аукционе установленной формы</w:t>
            </w:r>
            <w:r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Pr="00962ADE">
              <w:rPr>
                <w:rFonts w:eastAsia="Times New Roman"/>
                <w:sz w:val="24"/>
                <w:szCs w:val="24"/>
              </w:rPr>
              <w:t>копию всех листов документа, удостоверяющего личность</w:t>
            </w:r>
            <w:r w:rsidR="00FD6D48">
              <w:rPr>
                <w:rFonts w:eastAsia="Times New Roman"/>
                <w:sz w:val="24"/>
                <w:szCs w:val="24"/>
              </w:rPr>
              <w:t>,</w:t>
            </w:r>
            <w:r w:rsidRPr="00962ADE">
              <w:rPr>
                <w:rFonts w:eastAsia="Times New Roman"/>
                <w:sz w:val="24"/>
                <w:szCs w:val="24"/>
              </w:rPr>
              <w:t xml:space="preserve"> или копию доверенности представителя физического лица на осуществление от его имени действий по подаче заявки и </w:t>
            </w:r>
            <w:r w:rsidRPr="00962ADE">
              <w:rPr>
                <w:rFonts w:eastAsia="Times New Roman"/>
                <w:sz w:val="24"/>
                <w:szCs w:val="24"/>
              </w:rPr>
              <w:lastRenderedPageBreak/>
              <w:t>копию всех листов документа, удостоверяющего личность представителя;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опись  представленных документов</w:t>
            </w:r>
            <w:r w:rsidR="007E50A9">
              <w:rPr>
                <w:rFonts w:eastAsia="Times New Roman"/>
                <w:sz w:val="24"/>
                <w:szCs w:val="24"/>
              </w:rPr>
              <w:t>,</w:t>
            </w:r>
            <w:r w:rsidR="007E50A9">
              <w:t xml:space="preserve"> 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подписанная </w:t>
            </w:r>
            <w:r w:rsidR="007E50A9">
              <w:rPr>
                <w:rFonts w:eastAsia="Times New Roman"/>
                <w:sz w:val="24"/>
                <w:szCs w:val="24"/>
              </w:rPr>
              <w:t>п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ретендентом или его </w:t>
            </w:r>
            <w:r w:rsidR="007E50A9">
              <w:rPr>
                <w:rFonts w:eastAsia="Times New Roman"/>
                <w:sz w:val="24"/>
                <w:szCs w:val="24"/>
              </w:rPr>
              <w:t>представителем</w:t>
            </w:r>
            <w:r w:rsidRPr="00962ADE">
              <w:rPr>
                <w:rFonts w:eastAsia="Times New Roman"/>
                <w:sz w:val="24"/>
                <w:szCs w:val="24"/>
              </w:rPr>
              <w:t>.</w:t>
            </w:r>
          </w:p>
          <w:p w:rsidR="00962ADE" w:rsidRDefault="00962ADE" w:rsidP="00962ADE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Юридические лица предъявляют: </w:t>
            </w:r>
          </w:p>
          <w:p w:rsidR="0082249A" w:rsidRP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2249A">
              <w:rPr>
                <w:rFonts w:eastAsia="Times New Roman"/>
                <w:sz w:val="24"/>
                <w:szCs w:val="24"/>
              </w:rPr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>заявк</w:t>
            </w:r>
            <w:r w:rsidR="007E50A9">
              <w:rPr>
                <w:rFonts w:eastAsia="Times New Roman"/>
                <w:sz w:val="24"/>
                <w:szCs w:val="24"/>
              </w:rPr>
              <w:t>у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 на участие в аукционе установленной формы</w:t>
            </w:r>
            <w:r w:rsidRPr="0082249A"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7E50A9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>надлежащим образом заверенные копии учредительных документов</w:t>
            </w:r>
            <w:r w:rsidRPr="007E50A9"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опись  представленных документов</w:t>
            </w:r>
            <w:r w:rsidR="007E50A9">
              <w:rPr>
                <w:rFonts w:eastAsia="Times New Roman"/>
                <w:sz w:val="24"/>
                <w:szCs w:val="24"/>
              </w:rPr>
              <w:t>,</w:t>
            </w:r>
            <w:r w:rsidR="007E50A9">
              <w:t xml:space="preserve"> </w:t>
            </w:r>
            <w:r w:rsidR="007E50A9" w:rsidRPr="007E50A9">
              <w:rPr>
                <w:rFonts w:eastAsia="Times New Roman"/>
                <w:sz w:val="24"/>
                <w:szCs w:val="24"/>
              </w:rPr>
              <w:t>подписанная претендентом или его представителем</w:t>
            </w:r>
            <w:r w:rsidRPr="00962ADE">
              <w:rPr>
                <w:rFonts w:eastAsia="Times New Roman"/>
                <w:sz w:val="24"/>
                <w:szCs w:val="24"/>
              </w:rPr>
              <w:t>.</w:t>
            </w:r>
          </w:p>
          <w:p w:rsidR="00060D34" w:rsidRPr="006B26F4" w:rsidRDefault="00962ADE" w:rsidP="008C7DEB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 xml:space="preserve">Оформление и содержание документов должно соответствовать требованиям законодательства Российской Федерации. </w:t>
            </w:r>
          </w:p>
        </w:tc>
      </w:tr>
      <w:tr w:rsidR="008C7DEB" w:rsidTr="007A2C1F">
        <w:tc>
          <w:tcPr>
            <w:tcW w:w="556" w:type="dxa"/>
          </w:tcPr>
          <w:p w:rsidR="008C7DEB" w:rsidRDefault="008C7DE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10.</w:t>
            </w:r>
          </w:p>
        </w:tc>
        <w:tc>
          <w:tcPr>
            <w:tcW w:w="3521" w:type="dxa"/>
          </w:tcPr>
          <w:p w:rsidR="008C7DEB" w:rsidRPr="008C7DEB" w:rsidRDefault="008C7DE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6804" w:type="dxa"/>
          </w:tcPr>
          <w:p w:rsidR="008C7DEB" w:rsidRDefault="008C7DEB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течение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пяти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рабочих дней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 w:rsidRPr="008C7DEB">
              <w:rPr>
                <w:rFonts w:eastAsia="Times New Roman"/>
                <w:sz w:val="24"/>
                <w:szCs w:val="24"/>
              </w:rPr>
              <w:t>с даты подведения</w:t>
            </w:r>
            <w:proofErr w:type="gramEnd"/>
            <w:r w:rsidRPr="008C7DEB">
              <w:rPr>
                <w:rFonts w:eastAsia="Times New Roman"/>
                <w:sz w:val="24"/>
                <w:szCs w:val="24"/>
              </w:rPr>
              <w:t xml:space="preserve"> итогов аукциона</w:t>
            </w:r>
            <w:r w:rsidR="00FD6D48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8C7DEB" w:rsidTr="007A2C1F">
        <w:tc>
          <w:tcPr>
            <w:tcW w:w="556" w:type="dxa"/>
          </w:tcPr>
          <w:p w:rsidR="008C7DEB" w:rsidRDefault="008C7DE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11.</w:t>
            </w:r>
          </w:p>
        </w:tc>
        <w:tc>
          <w:tcPr>
            <w:tcW w:w="3521" w:type="dxa"/>
          </w:tcPr>
          <w:p w:rsidR="008C7DEB" w:rsidRPr="008C7DEB" w:rsidRDefault="008C7DE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6804" w:type="dxa"/>
          </w:tcPr>
          <w:p w:rsidR="00F0127D" w:rsidRP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F0127D" w:rsidRP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Такой запрос в режиме реального времени направляется в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личный кабинет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  <w:r w:rsidRPr="006B26F4">
              <w:rPr>
                <w:rFonts w:eastAsia="Times New Roman"/>
                <w:sz w:val="24"/>
                <w:szCs w:val="24"/>
              </w:rPr>
              <w:t>нформаци</w:t>
            </w:r>
            <w:r>
              <w:rPr>
                <w:rFonts w:eastAsia="Times New Roman"/>
                <w:sz w:val="24"/>
                <w:szCs w:val="24"/>
              </w:rPr>
              <w:t>я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о подлежащем приватизации имуществе</w:t>
            </w:r>
            <w:r>
              <w:rPr>
                <w:rFonts w:eastAsia="Times New Roman"/>
                <w:sz w:val="24"/>
                <w:szCs w:val="24"/>
              </w:rPr>
              <w:t xml:space="preserve"> предоставляется в письменной форме или в форме электронного документа</w:t>
            </w:r>
            <w:r w:rsidR="00181AB2">
              <w:rPr>
                <w:rFonts w:eastAsia="Times New Roman"/>
                <w:sz w:val="24"/>
                <w:szCs w:val="24"/>
              </w:rPr>
              <w:t xml:space="preserve"> Продавцом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по рабочим дням с 9 до 18 часов со дня начала приема заявок по адресу: </w:t>
            </w:r>
            <w:r w:rsidRPr="00F0127D">
              <w:rPr>
                <w:rFonts w:eastAsia="Times New Roman"/>
                <w:sz w:val="24"/>
                <w:szCs w:val="24"/>
              </w:rPr>
              <w:t>г. Томск, пр. Кирова, 20, кабинет 13</w:t>
            </w:r>
            <w:r>
              <w:rPr>
                <w:rFonts w:eastAsia="Times New Roman"/>
                <w:sz w:val="24"/>
                <w:szCs w:val="24"/>
              </w:rPr>
              <w:t>, 14</w:t>
            </w:r>
            <w:r w:rsidR="00022F23">
              <w:rPr>
                <w:rFonts w:eastAsia="Times New Roman"/>
                <w:sz w:val="24"/>
                <w:szCs w:val="24"/>
              </w:rPr>
              <w:t xml:space="preserve">, </w:t>
            </w:r>
            <w:r w:rsidRPr="00F0127D">
              <w:rPr>
                <w:rFonts w:eastAsia="Times New Roman"/>
                <w:sz w:val="24"/>
                <w:szCs w:val="24"/>
              </w:rPr>
              <w:t>номера телефон</w:t>
            </w:r>
            <w:r w:rsidR="00022F23">
              <w:rPr>
                <w:rFonts w:eastAsia="Times New Roman"/>
                <w:sz w:val="24"/>
                <w:szCs w:val="24"/>
              </w:rPr>
              <w:t>ов</w:t>
            </w:r>
            <w:r w:rsidRPr="00F0127D">
              <w:rPr>
                <w:rFonts w:eastAsia="Times New Roman"/>
                <w:sz w:val="24"/>
                <w:szCs w:val="24"/>
              </w:rPr>
              <w:t>: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F0127D">
              <w:rPr>
                <w:rFonts w:eastAsia="Times New Roman"/>
                <w:sz w:val="24"/>
                <w:szCs w:val="24"/>
              </w:rPr>
              <w:t xml:space="preserve">(3822) 468-703, 631-311, 631-312. 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 xml:space="preserve">Проект договора купли-продажи имущества содержится в </w:t>
            </w:r>
            <w:r w:rsidRPr="006B26F4">
              <w:rPr>
                <w:rFonts w:eastAsia="Times New Roman"/>
                <w:sz w:val="24"/>
                <w:szCs w:val="24"/>
              </w:rPr>
              <w:lastRenderedPageBreak/>
              <w:t>документации об аукционе.</w:t>
            </w:r>
          </w:p>
          <w:p w:rsidR="00F0127D" w:rsidRDefault="00F0127D" w:rsidP="00F0127D">
            <w:pPr>
              <w:jc w:val="both"/>
              <w:rPr>
                <w:rFonts w:eastAsia="Times New Roman"/>
                <w:color w:val="0000FF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7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https://www.torgi.gov.гu</w:t>
              </w:r>
            </w:hyperlink>
            <w:r>
              <w:rPr>
                <w:rFonts w:eastAsia="Times New Roman"/>
                <w:sz w:val="24"/>
                <w:szCs w:val="24"/>
              </w:rPr>
              <w:t>,</w:t>
            </w:r>
          </w:p>
          <w:p w:rsidR="00962EDE" w:rsidRDefault="00F0127D" w:rsidP="00022F23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на официальном сайте Департамента по управлению государственной собственностью Томской области </w:t>
            </w:r>
            <w:hyperlink r:id="rId18" w:history="1">
              <w:r w:rsidR="00962EDE" w:rsidRPr="005910E2">
                <w:rPr>
                  <w:rStyle w:val="a3"/>
                  <w:rFonts w:eastAsia="Times New Roman"/>
                  <w:sz w:val="24"/>
                  <w:szCs w:val="24"/>
                </w:rPr>
                <w:t>https://dugs.tomsk.gov.ru</w:t>
              </w:r>
            </w:hyperlink>
            <w:r w:rsidR="00022F23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F0127D" w:rsidTr="007A2C1F">
        <w:tc>
          <w:tcPr>
            <w:tcW w:w="556" w:type="dxa"/>
          </w:tcPr>
          <w:p w:rsidR="00F0127D" w:rsidRDefault="00F0127D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 xml:space="preserve">12. </w:t>
            </w:r>
          </w:p>
        </w:tc>
        <w:tc>
          <w:tcPr>
            <w:tcW w:w="3521" w:type="dxa"/>
          </w:tcPr>
          <w:p w:rsidR="00F0127D" w:rsidRPr="008C7DEB" w:rsidRDefault="00F0127D" w:rsidP="00F0127D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О</w:t>
            </w:r>
            <w:r w:rsidRPr="00F0127D">
              <w:rPr>
                <w:rFonts w:eastAsia="Times New Roman"/>
                <w:b/>
                <w:sz w:val="24"/>
                <w:szCs w:val="24"/>
              </w:rPr>
              <w:t>граничения участия отдельных категорий физических лиц и юридическ</w:t>
            </w:r>
            <w:r w:rsidR="00EA0B4F">
              <w:rPr>
                <w:rFonts w:eastAsia="Times New Roman"/>
                <w:b/>
                <w:sz w:val="24"/>
                <w:szCs w:val="24"/>
              </w:rPr>
              <w:t>их лиц в приватизации имущества</w:t>
            </w:r>
          </w:p>
        </w:tc>
        <w:tc>
          <w:tcPr>
            <w:tcW w:w="6804" w:type="dxa"/>
          </w:tcPr>
          <w:p w:rsidR="00F0127D" w:rsidRPr="00962EDE" w:rsidRDefault="00F0127D" w:rsidP="00F0127D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>за исключением: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>государственных и муниципальных унитарных предприятий, государственных и муниципальных учреждений;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>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 xml:space="preserve"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="00F0127D" w:rsidRPr="00F0127D">
              <w:rPr>
                <w:rFonts w:eastAsia="Times New Roman"/>
                <w:sz w:val="24"/>
                <w:szCs w:val="24"/>
              </w:rPr>
              <w:t>бенефициарных</w:t>
            </w:r>
            <w:proofErr w:type="spellEnd"/>
            <w:r w:rsidR="00F0127D" w:rsidRPr="00F0127D">
              <w:rPr>
                <w:rFonts w:eastAsia="Times New Roman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="00F0127D" w:rsidRPr="00F0127D">
              <w:rPr>
                <w:rFonts w:eastAsia="Times New Roman"/>
                <w:sz w:val="24"/>
                <w:szCs w:val="24"/>
              </w:rPr>
              <w:t xml:space="preserve"> Федерации;</w:t>
            </w:r>
          </w:p>
          <w:p w:rsidR="00F0127D" w:rsidRDefault="00F0127D" w:rsidP="00962E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Понятие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контролирующее лицо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используется в том же значении, что и в статье 5 Федерального закона от 29 апреля 2008 года </w:t>
            </w:r>
            <w:r w:rsidR="00962EDE"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57-ФЗ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. Понятия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выгодоприобретатель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proofErr w:type="spellStart"/>
            <w:r w:rsidRPr="00F0127D">
              <w:rPr>
                <w:rFonts w:eastAsia="Times New Roman"/>
                <w:sz w:val="24"/>
                <w:szCs w:val="24"/>
              </w:rPr>
              <w:t>бенефициарный</w:t>
            </w:r>
            <w:proofErr w:type="spellEnd"/>
            <w:r w:rsidRPr="00F0127D">
              <w:rPr>
                <w:rFonts w:eastAsia="Times New Roman"/>
                <w:sz w:val="24"/>
                <w:szCs w:val="24"/>
              </w:rPr>
              <w:t xml:space="preserve"> владелец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используются в значениях, указанных в статье 3 Федерального закона от 7 августа 2001 года </w:t>
            </w:r>
            <w:r w:rsidR="00962EDE"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115-ФЗ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противодействии легализации (отмыванию) доходов, полученных преступным путем, и финансированию терроризма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>.</w:t>
            </w:r>
          </w:p>
          <w:p w:rsidR="00962EDE" w:rsidRPr="00F0127D" w:rsidRDefault="00962EDE" w:rsidP="00962E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7E50A9" w:rsidTr="007A2C1F">
        <w:tc>
          <w:tcPr>
            <w:tcW w:w="556" w:type="dxa"/>
          </w:tcPr>
          <w:p w:rsidR="007E50A9" w:rsidRDefault="007E50A9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7E50A9" w:rsidRPr="00C6593B" w:rsidRDefault="007E50A9" w:rsidP="00F0127D">
            <w:pPr>
              <w:rPr>
                <w:rFonts w:eastAsia="Times New Roman"/>
                <w:sz w:val="24"/>
                <w:szCs w:val="24"/>
              </w:rPr>
            </w:pPr>
            <w:r w:rsidRPr="00C6593B">
              <w:rPr>
                <w:rFonts w:eastAsia="Times New Roman"/>
                <w:sz w:val="24"/>
                <w:szCs w:val="24"/>
              </w:rPr>
              <w:t>Дата определения участников аукциона</w:t>
            </w:r>
          </w:p>
        </w:tc>
        <w:tc>
          <w:tcPr>
            <w:tcW w:w="6804" w:type="dxa"/>
          </w:tcPr>
          <w:p w:rsidR="007E50A9" w:rsidRPr="00F0127D" w:rsidRDefault="0063659D" w:rsidP="0063659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24</w:t>
            </w:r>
            <w:r w:rsidR="007E50A9" w:rsidRPr="009C0C72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ок</w:t>
            </w:r>
            <w:r w:rsidR="0094382C">
              <w:rPr>
                <w:rFonts w:eastAsia="Times New Roman"/>
                <w:b/>
                <w:sz w:val="24"/>
                <w:szCs w:val="24"/>
              </w:rPr>
              <w:t>тября</w:t>
            </w:r>
            <w:r w:rsidR="007E50A9" w:rsidRPr="009C0C72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. </w:t>
            </w:r>
            <w:r w:rsidR="009C0C72">
              <w:rPr>
                <w:rFonts w:eastAsia="Times New Roman"/>
                <w:sz w:val="24"/>
                <w:szCs w:val="24"/>
              </w:rPr>
              <w:t>Продавец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962EDE" w:rsidTr="007A2C1F">
        <w:tc>
          <w:tcPr>
            <w:tcW w:w="556" w:type="dxa"/>
          </w:tcPr>
          <w:p w:rsidR="00962EDE" w:rsidRDefault="00962EDE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13.</w:t>
            </w:r>
          </w:p>
        </w:tc>
        <w:tc>
          <w:tcPr>
            <w:tcW w:w="3521" w:type="dxa"/>
          </w:tcPr>
          <w:p w:rsidR="00962EDE" w:rsidRDefault="00962EDE" w:rsidP="00C6593B">
            <w:pPr>
              <w:rPr>
                <w:rFonts w:eastAsia="Times New Roman"/>
                <w:b/>
                <w:sz w:val="24"/>
                <w:szCs w:val="24"/>
              </w:rPr>
            </w:pPr>
            <w:r w:rsidRPr="00962EDE">
              <w:rPr>
                <w:rFonts w:eastAsia="Times New Roman"/>
                <w:b/>
                <w:sz w:val="24"/>
                <w:szCs w:val="24"/>
              </w:rPr>
              <w:t>Порядок определения победителя аукциона</w:t>
            </w:r>
          </w:p>
        </w:tc>
        <w:tc>
          <w:tcPr>
            <w:tcW w:w="6804" w:type="dxa"/>
          </w:tcPr>
          <w:p w:rsidR="00962EDE" w:rsidRPr="00F0127D" w:rsidRDefault="00962EDE" w:rsidP="009C0C72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962EDE">
              <w:rPr>
                <w:rFonts w:eastAsia="Times New Roman"/>
                <w:sz w:val="24"/>
                <w:szCs w:val="24"/>
              </w:rPr>
              <w:t>заявляются</w:t>
            </w:r>
            <w:proofErr w:type="gramEnd"/>
            <w:r w:rsidRPr="00962EDE">
              <w:rPr>
                <w:rFonts w:eastAsia="Times New Roman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962EDE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  <w:r w:rsidR="00962EDE">
              <w:rPr>
                <w:rFonts w:eastAsia="Times New Roman"/>
                <w:b/>
                <w:bCs/>
                <w:sz w:val="24"/>
                <w:szCs w:val="24"/>
              </w:rPr>
              <w:t>4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C6593B" w:rsidRDefault="00962EDE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C6593B">
              <w:rPr>
                <w:rFonts w:eastAsia="Times New Roman"/>
                <w:b/>
                <w:sz w:val="24"/>
                <w:szCs w:val="24"/>
              </w:rPr>
              <w:t>Место и срок подведения итогов аукциона</w:t>
            </w:r>
          </w:p>
        </w:tc>
        <w:tc>
          <w:tcPr>
            <w:tcW w:w="6804" w:type="dxa"/>
          </w:tcPr>
          <w:p w:rsidR="004A620A" w:rsidRDefault="00962EDE" w:rsidP="005E48EA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Место</w:t>
            </w:r>
            <w:r w:rsidR="004A620A">
              <w:rPr>
                <w:rFonts w:eastAsia="Times New Roman"/>
                <w:b/>
                <w:sz w:val="24"/>
                <w:szCs w:val="24"/>
              </w:rPr>
              <w:t>: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 xml:space="preserve">электронная площадка </w:t>
            </w:r>
            <w:hyperlink r:id="rId19" w:history="1">
              <w:r w:rsidR="004A620A" w:rsidRPr="005910E2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Pr="00962EDE">
              <w:rPr>
                <w:rFonts w:eastAsia="Times New Roman"/>
                <w:b/>
                <w:sz w:val="24"/>
                <w:szCs w:val="24"/>
              </w:rPr>
              <w:t>.</w:t>
            </w:r>
          </w:p>
          <w:p w:rsidR="001963CB" w:rsidRPr="00310580" w:rsidRDefault="004A620A" w:rsidP="0063659D">
            <w:pPr>
              <w:jc w:val="both"/>
              <w:rPr>
                <w:rFonts w:eastAsia="Times New Roman"/>
                <w:sz w:val="24"/>
                <w:szCs w:val="24"/>
                <w:highlight w:val="red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Срок: </w:t>
            </w:r>
            <w:r w:rsidR="0063659D">
              <w:rPr>
                <w:rFonts w:eastAsia="Times New Roman"/>
                <w:b/>
                <w:sz w:val="24"/>
                <w:szCs w:val="24"/>
              </w:rPr>
              <w:t>25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63659D">
              <w:rPr>
                <w:rFonts w:eastAsia="Times New Roman"/>
                <w:b/>
                <w:sz w:val="24"/>
                <w:szCs w:val="24"/>
              </w:rPr>
              <w:t>ок</w:t>
            </w:r>
            <w:r w:rsidR="0094382C">
              <w:rPr>
                <w:rFonts w:eastAsia="Times New Roman"/>
                <w:b/>
                <w:sz w:val="24"/>
                <w:szCs w:val="24"/>
              </w:rPr>
              <w:t>тября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1963CB" w:rsidRPr="00340FA3">
              <w:rPr>
                <w:rFonts w:eastAsia="Times New Roman"/>
                <w:sz w:val="24"/>
                <w:szCs w:val="24"/>
              </w:rPr>
              <w:t xml:space="preserve"> в </w:t>
            </w:r>
            <w:r w:rsidR="001963CB" w:rsidRPr="007C35F3">
              <w:rPr>
                <w:rFonts w:eastAsia="Times New Roman"/>
                <w:b/>
                <w:sz w:val="24"/>
                <w:szCs w:val="24"/>
              </w:rPr>
              <w:t>1</w:t>
            </w:r>
            <w:r w:rsidR="00A86FFC">
              <w:rPr>
                <w:rFonts w:eastAsia="Times New Roman"/>
                <w:b/>
                <w:sz w:val="24"/>
                <w:szCs w:val="24"/>
              </w:rPr>
              <w:t>2</w:t>
            </w:r>
            <w:r w:rsidR="001963CB" w:rsidRPr="007C35F3">
              <w:rPr>
                <w:rFonts w:eastAsia="Times New Roman"/>
                <w:b/>
                <w:sz w:val="24"/>
                <w:szCs w:val="24"/>
              </w:rPr>
              <w:t xml:space="preserve"> часов 00 минут</w:t>
            </w:r>
            <w:r w:rsidR="001963CB" w:rsidRPr="00340FA3">
              <w:rPr>
                <w:rFonts w:eastAsia="Times New Roman"/>
                <w:sz w:val="24"/>
                <w:szCs w:val="24"/>
              </w:rPr>
              <w:t xml:space="preserve"> по томскому времени</w:t>
            </w:r>
          </w:p>
        </w:tc>
      </w:tr>
      <w:tr w:rsidR="001963CB" w:rsidTr="007A2C1F">
        <w:tc>
          <w:tcPr>
            <w:tcW w:w="556" w:type="dxa"/>
          </w:tcPr>
          <w:p w:rsidR="001963CB" w:rsidRDefault="004A620A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15</w:t>
            </w:r>
            <w:r w:rsidR="001963CB"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C6593B" w:rsidRDefault="001963C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C6593B">
              <w:rPr>
                <w:rFonts w:eastAsia="Times New Roman"/>
                <w:b/>
                <w:sz w:val="24"/>
                <w:szCs w:val="24"/>
              </w:rPr>
              <w:t xml:space="preserve">Сведения обо всех предыдущих торгах по продаже имущества, </w:t>
            </w:r>
            <w:r w:rsidRPr="00C6593B">
              <w:rPr>
                <w:rFonts w:eastAsia="Times New Roman"/>
                <w:b/>
                <w:sz w:val="24"/>
                <w:szCs w:val="24"/>
              </w:rPr>
              <w:lastRenderedPageBreak/>
              <w:t>объявленных в течение года, предшествующего его продаже, и об итогах торгов по продаже такого имущества</w:t>
            </w:r>
          </w:p>
        </w:tc>
        <w:tc>
          <w:tcPr>
            <w:tcW w:w="6804" w:type="dxa"/>
          </w:tcPr>
          <w:p w:rsidR="001963CB" w:rsidRDefault="0094382C" w:rsidP="0094382C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4382C">
              <w:rPr>
                <w:rFonts w:eastAsia="Times New Roman"/>
                <w:sz w:val="24"/>
                <w:szCs w:val="24"/>
              </w:rPr>
              <w:lastRenderedPageBreak/>
              <w:t xml:space="preserve">Торги, назначенные  на 20.08.2019, </w:t>
            </w:r>
            <w:r w:rsidR="0063659D">
              <w:rPr>
                <w:rFonts w:eastAsia="Times New Roman"/>
                <w:sz w:val="24"/>
                <w:szCs w:val="24"/>
              </w:rPr>
              <w:t xml:space="preserve">18.09.2019 </w:t>
            </w:r>
            <w:r w:rsidRPr="0094382C">
              <w:rPr>
                <w:rFonts w:eastAsia="Times New Roman"/>
                <w:sz w:val="24"/>
                <w:szCs w:val="24"/>
              </w:rPr>
              <w:t>не состоялись в связи с отсутствием заявок.</w:t>
            </w:r>
          </w:p>
        </w:tc>
      </w:tr>
    </w:tbl>
    <w:p w:rsidR="00745C19" w:rsidRDefault="00745C19">
      <w:pPr>
        <w:spacing w:line="71" w:lineRule="exact"/>
        <w:rPr>
          <w:sz w:val="20"/>
          <w:szCs w:val="20"/>
        </w:rPr>
      </w:pPr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2. Общие положения</w:t>
      </w:r>
    </w:p>
    <w:p w:rsidR="00C233DD" w:rsidRDefault="00C233DD">
      <w:pPr>
        <w:jc w:val="center"/>
        <w:rPr>
          <w:sz w:val="20"/>
          <w:szCs w:val="20"/>
        </w:rPr>
      </w:pPr>
    </w:p>
    <w:p w:rsidR="008548A6" w:rsidRDefault="008548A6" w:rsidP="009511FB">
      <w:pPr>
        <w:spacing w:line="234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>
        <w:rPr>
          <w:rFonts w:eastAsia="Times New Roman"/>
          <w:b/>
          <w:bCs/>
          <w:sz w:val="24"/>
          <w:szCs w:val="24"/>
        </w:rPr>
        <w:t>Томской</w:t>
      </w:r>
      <w:r>
        <w:rPr>
          <w:rFonts w:eastAsia="Times New Roman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>
        <w:rPr>
          <w:rFonts w:eastAsia="Times New Roman"/>
          <w:b/>
          <w:bCs/>
          <w:sz w:val="24"/>
          <w:szCs w:val="24"/>
        </w:rPr>
        <w:t>с</w:t>
      </w:r>
      <w:proofErr w:type="gramEnd"/>
      <w:r>
        <w:rPr>
          <w:rFonts w:eastAsia="Times New Roman"/>
          <w:b/>
          <w:bCs/>
          <w:sz w:val="24"/>
          <w:szCs w:val="24"/>
        </w:rPr>
        <w:t>:</w:t>
      </w:r>
    </w:p>
    <w:p w:rsidR="008548A6" w:rsidRDefault="008548A6" w:rsidP="009511FB">
      <w:pPr>
        <w:spacing w:line="29" w:lineRule="exact"/>
        <w:jc w:val="both"/>
        <w:rPr>
          <w:sz w:val="20"/>
          <w:szCs w:val="20"/>
        </w:rPr>
      </w:pPr>
    </w:p>
    <w:p w:rsidR="008548A6" w:rsidRDefault="008548A6" w:rsidP="009511FB">
      <w:pPr>
        <w:numPr>
          <w:ilvl w:val="0"/>
          <w:numId w:val="2"/>
        </w:numPr>
        <w:tabs>
          <w:tab w:val="left" w:pos="852"/>
        </w:tabs>
        <w:spacing w:line="227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 (далее – Закон о приватизации);</w:t>
      </w:r>
    </w:p>
    <w:p w:rsidR="008548A6" w:rsidRDefault="008548A6" w:rsidP="009511FB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left="560"/>
        <w:jc w:val="both"/>
        <w:rPr>
          <w:sz w:val="20"/>
          <w:szCs w:val="20"/>
        </w:rPr>
      </w:pPr>
      <w:r>
        <w:rPr>
          <w:rFonts w:ascii="Symbol" w:eastAsia="Symbol" w:hAnsi="Symbol" w:cs="Symbol"/>
          <w:sz w:val="24"/>
          <w:szCs w:val="24"/>
        </w:rPr>
        <w:t></w:t>
      </w:r>
      <w:r>
        <w:rPr>
          <w:rFonts w:eastAsia="Times New Roman"/>
          <w:sz w:val="24"/>
          <w:szCs w:val="24"/>
        </w:rPr>
        <w:tab/>
        <w:t>постановлением</w:t>
      </w:r>
      <w:r>
        <w:rPr>
          <w:rFonts w:eastAsia="Times New Roman"/>
          <w:sz w:val="24"/>
          <w:szCs w:val="24"/>
        </w:rPr>
        <w:tab/>
        <w:t>Правительства</w:t>
      </w:r>
      <w:r>
        <w:rPr>
          <w:rFonts w:eastAsia="Times New Roman"/>
          <w:sz w:val="24"/>
          <w:szCs w:val="24"/>
        </w:rPr>
        <w:tab/>
        <w:t>Российской</w:t>
      </w:r>
      <w:r>
        <w:rPr>
          <w:rFonts w:eastAsia="Times New Roman"/>
          <w:sz w:val="24"/>
          <w:szCs w:val="24"/>
        </w:rPr>
        <w:tab/>
        <w:t>Федерации</w:t>
      </w:r>
      <w:r>
        <w:rPr>
          <w:rFonts w:eastAsia="Times New Roman"/>
          <w:sz w:val="24"/>
          <w:szCs w:val="24"/>
        </w:rPr>
        <w:tab/>
        <w:t>от</w:t>
      </w:r>
      <w:r>
        <w:rPr>
          <w:rFonts w:eastAsia="Times New Roman"/>
          <w:sz w:val="24"/>
          <w:szCs w:val="24"/>
        </w:rPr>
        <w:tab/>
        <w:t>27</w:t>
      </w:r>
      <w:r>
        <w:rPr>
          <w:rFonts w:eastAsia="Times New Roman"/>
          <w:sz w:val="24"/>
          <w:szCs w:val="24"/>
        </w:rPr>
        <w:tab/>
        <w:t>августа</w:t>
      </w:r>
      <w:r>
        <w:rPr>
          <w:rFonts w:eastAsia="Times New Roman"/>
          <w:sz w:val="24"/>
          <w:szCs w:val="24"/>
        </w:rPr>
        <w:tab/>
        <w:t>2012</w:t>
      </w:r>
      <w:r>
        <w:rPr>
          <w:sz w:val="20"/>
          <w:szCs w:val="20"/>
        </w:rPr>
        <w:tab/>
      </w:r>
      <w:r>
        <w:rPr>
          <w:rFonts w:eastAsia="Times New Roman"/>
          <w:sz w:val="23"/>
          <w:szCs w:val="23"/>
        </w:rPr>
        <w:t>года</w:t>
      </w:r>
    </w:p>
    <w:p w:rsidR="008548A6" w:rsidRDefault="008548A6" w:rsidP="009511FB">
      <w:pPr>
        <w:spacing w:line="10" w:lineRule="exact"/>
        <w:jc w:val="both"/>
        <w:rPr>
          <w:sz w:val="20"/>
          <w:szCs w:val="20"/>
        </w:rPr>
      </w:pPr>
    </w:p>
    <w:p w:rsidR="008548A6" w:rsidRDefault="008548A6" w:rsidP="009511FB">
      <w:pPr>
        <w:numPr>
          <w:ilvl w:val="0"/>
          <w:numId w:val="3"/>
        </w:numPr>
        <w:tabs>
          <w:tab w:val="left" w:pos="324"/>
        </w:tabs>
        <w:spacing w:line="234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Default="008548A6" w:rsidP="009511FB">
      <w:pPr>
        <w:spacing w:line="3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9511FB">
      <w:pPr>
        <w:spacing w:line="32" w:lineRule="exact"/>
        <w:jc w:val="both"/>
        <w:rPr>
          <w:rFonts w:ascii="Symbol" w:eastAsia="Symbol" w:hAnsi="Symbol" w:cs="Symbol"/>
          <w:sz w:val="24"/>
          <w:szCs w:val="24"/>
        </w:rPr>
      </w:pPr>
    </w:p>
    <w:p w:rsidR="008548A6" w:rsidRDefault="008548A6" w:rsidP="009511FB">
      <w:pPr>
        <w:numPr>
          <w:ilvl w:val="1"/>
          <w:numId w:val="3"/>
        </w:numPr>
        <w:tabs>
          <w:tab w:val="left" w:pos="852"/>
        </w:tabs>
        <w:spacing w:line="230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Законом </w:t>
      </w:r>
      <w:r w:rsidR="009511FB">
        <w:rPr>
          <w:rFonts w:eastAsia="Times New Roman"/>
          <w:sz w:val="24"/>
          <w:szCs w:val="24"/>
        </w:rPr>
        <w:t>Томской</w:t>
      </w:r>
      <w:r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12 июля</w:t>
      </w:r>
      <w:r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80-ОЗ</w:t>
      </w:r>
      <w:r>
        <w:rPr>
          <w:rFonts w:eastAsia="Times New Roman"/>
          <w:sz w:val="24"/>
          <w:szCs w:val="24"/>
        </w:rPr>
        <w:t xml:space="preserve"> «</w:t>
      </w:r>
      <w:r w:rsidR="009511FB">
        <w:rPr>
          <w:rFonts w:eastAsia="Times New Roman"/>
          <w:sz w:val="24"/>
          <w:szCs w:val="24"/>
        </w:rPr>
        <w:t>О приватизации государственного имущества Томской области</w:t>
      </w:r>
      <w:r w:rsidR="00FD6D48">
        <w:rPr>
          <w:rFonts w:eastAsia="Times New Roman"/>
          <w:sz w:val="24"/>
          <w:szCs w:val="24"/>
        </w:rPr>
        <w:t>»;</w:t>
      </w:r>
    </w:p>
    <w:p w:rsidR="008548A6" w:rsidRDefault="008548A6" w:rsidP="009511FB">
      <w:pPr>
        <w:spacing w:line="34" w:lineRule="exact"/>
        <w:jc w:val="both"/>
        <w:rPr>
          <w:rFonts w:ascii="Symbol" w:eastAsia="Symbol" w:hAnsi="Symbol" w:cs="Symbol"/>
          <w:sz w:val="24"/>
          <w:szCs w:val="24"/>
        </w:rPr>
      </w:pPr>
    </w:p>
    <w:p w:rsidR="008548A6" w:rsidRDefault="008548A6" w:rsidP="009511FB">
      <w:pPr>
        <w:numPr>
          <w:ilvl w:val="1"/>
          <w:numId w:val="3"/>
        </w:numPr>
        <w:tabs>
          <w:tab w:val="left" w:pos="852"/>
        </w:tabs>
        <w:spacing w:line="234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постановлением </w:t>
      </w:r>
      <w:r w:rsidR="009511FB">
        <w:rPr>
          <w:rFonts w:eastAsia="Times New Roman"/>
          <w:sz w:val="24"/>
          <w:szCs w:val="24"/>
        </w:rPr>
        <w:t>Законодательной Думы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Томской</w:t>
      </w:r>
      <w:r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25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декабря</w:t>
      </w:r>
      <w:r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1441 «О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прогнозном плане (программе) приватизации</w:t>
      </w:r>
      <w:r w:rsidR="00242E1F">
        <w:rPr>
          <w:rFonts w:eastAsia="Times New Roman"/>
          <w:sz w:val="24"/>
          <w:szCs w:val="24"/>
        </w:rPr>
        <w:t xml:space="preserve"> государственного имущества Томской области на 2019 год и на плановый период 2020 и 2021 годов</w:t>
      </w:r>
      <w:r>
        <w:rPr>
          <w:rFonts w:eastAsia="Times New Roman"/>
          <w:sz w:val="24"/>
          <w:szCs w:val="24"/>
        </w:rPr>
        <w:t>».</w:t>
      </w:r>
    </w:p>
    <w:p w:rsidR="00181AB2" w:rsidRDefault="00181AB2" w:rsidP="008548A6">
      <w:pPr>
        <w:ind w:left="560"/>
        <w:rPr>
          <w:rFonts w:eastAsia="Times New Roman"/>
          <w:b/>
          <w:bCs/>
          <w:sz w:val="24"/>
          <w:szCs w:val="24"/>
        </w:rPr>
      </w:pPr>
    </w:p>
    <w:p w:rsidR="008548A6" w:rsidRDefault="008548A6" w:rsidP="008548A6">
      <w:pPr>
        <w:ind w:left="5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Порядок регистрации на электронной площадке</w:t>
      </w:r>
    </w:p>
    <w:p w:rsidR="008548A6" w:rsidRDefault="008548A6" w:rsidP="008548A6">
      <w:pPr>
        <w:spacing w:line="7" w:lineRule="exact"/>
        <w:rPr>
          <w:sz w:val="20"/>
          <w:szCs w:val="20"/>
        </w:rPr>
      </w:pPr>
    </w:p>
    <w:p w:rsidR="00181AB2" w:rsidRDefault="00181AB2" w:rsidP="00181AB2">
      <w:pPr>
        <w:spacing w:line="236" w:lineRule="auto"/>
        <w:ind w:firstLine="567"/>
        <w:jc w:val="both"/>
        <w:rPr>
          <w:rFonts w:eastAsia="Times New Roman"/>
          <w:sz w:val="24"/>
          <w:szCs w:val="24"/>
        </w:rPr>
      </w:pPr>
    </w:p>
    <w:p w:rsidR="008548A6" w:rsidRDefault="008548A6" w:rsidP="00181AB2">
      <w:pPr>
        <w:spacing w:line="236" w:lineRule="auto"/>
        <w:ind w:firstLine="567"/>
        <w:jc w:val="both"/>
        <w:rPr>
          <w:sz w:val="20"/>
          <w:szCs w:val="20"/>
        </w:rPr>
      </w:pPr>
      <w:r w:rsidRPr="00181AB2">
        <w:rPr>
          <w:sz w:val="24"/>
          <w:szCs w:val="24"/>
        </w:rPr>
        <w:t>Для обеспечения доступа</w:t>
      </w:r>
      <w:r>
        <w:rPr>
          <w:rFonts w:eastAsia="Times New Roman"/>
          <w:sz w:val="24"/>
          <w:szCs w:val="24"/>
        </w:rPr>
        <w:t xml:space="preserve"> к участию в электронной продаже </w:t>
      </w:r>
      <w:r w:rsidRPr="00EE1A48">
        <w:rPr>
          <w:rFonts w:eastAsia="Times New Roman"/>
          <w:sz w:val="24"/>
          <w:szCs w:val="24"/>
        </w:rPr>
        <w:t xml:space="preserve">Претендентам необходимо </w:t>
      </w:r>
      <w:r>
        <w:rPr>
          <w:rFonts w:eastAsia="Times New Roman"/>
          <w:sz w:val="24"/>
          <w:szCs w:val="24"/>
        </w:rPr>
        <w:t>пройти процедуру регистрации на электронной площадке, указанной в настоящем Информационном сообщении.</w:t>
      </w:r>
      <w:r w:rsidR="00181AB2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Default="008548A6" w:rsidP="008548A6">
      <w:pPr>
        <w:spacing w:line="12" w:lineRule="exact"/>
        <w:rPr>
          <w:sz w:val="20"/>
          <w:szCs w:val="20"/>
        </w:rPr>
      </w:pP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4" w:lineRule="auto"/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242E1F" w:rsidRDefault="00242E1F" w:rsidP="008548A6">
      <w:pPr>
        <w:spacing w:line="234" w:lineRule="auto"/>
        <w:ind w:firstLine="567"/>
        <w:jc w:val="both"/>
        <w:rPr>
          <w:sz w:val="20"/>
          <w:szCs w:val="20"/>
        </w:rPr>
      </w:pPr>
    </w:p>
    <w:p w:rsidR="008548A6" w:rsidRDefault="008548A6" w:rsidP="008548A6">
      <w:pPr>
        <w:spacing w:line="6" w:lineRule="exact"/>
        <w:rPr>
          <w:sz w:val="20"/>
          <w:szCs w:val="20"/>
        </w:rPr>
      </w:pPr>
    </w:p>
    <w:p w:rsidR="008548A6" w:rsidRDefault="008548A6" w:rsidP="00242E1F">
      <w:pPr>
        <w:spacing w:line="237" w:lineRule="auto"/>
        <w:ind w:firstLine="540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b/>
          <w:bCs/>
          <w:sz w:val="24"/>
          <w:szCs w:val="24"/>
        </w:rPr>
        <w:t xml:space="preserve">Оформление участия в аукционе: </w:t>
      </w:r>
      <w:r>
        <w:rPr>
          <w:rFonts w:eastAsia="Times New Roman"/>
          <w:sz w:val="24"/>
          <w:szCs w:val="24"/>
        </w:rPr>
        <w:t>для оформления участия в электронном аукционе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>
        <w:rPr>
          <w:rFonts w:eastAsia="Times New Roman"/>
          <w:sz w:val="24"/>
          <w:szCs w:val="24"/>
        </w:rPr>
        <w:t xml:space="preserve"> </w:t>
      </w:r>
      <w:r w:rsidR="00FD6D48">
        <w:rPr>
          <w:rFonts w:eastAsia="Times New Roman"/>
          <w:sz w:val="24"/>
          <w:szCs w:val="24"/>
        </w:rPr>
        <w:t xml:space="preserve">с </w:t>
      </w:r>
      <w:r>
        <w:rPr>
          <w:rFonts w:eastAsia="Times New Roman"/>
          <w:sz w:val="24"/>
          <w:szCs w:val="24"/>
        </w:rPr>
        <w:t>заявкой представляют документы, обязательный перечень которых</w:t>
      </w:r>
      <w:proofErr w:type="gramEnd"/>
      <w:r>
        <w:rPr>
          <w:rFonts w:eastAsia="Times New Roman"/>
          <w:sz w:val="24"/>
          <w:szCs w:val="24"/>
        </w:rPr>
        <w:t xml:space="preserve"> </w:t>
      </w:r>
      <w:proofErr w:type="gramStart"/>
      <w:r>
        <w:rPr>
          <w:rFonts w:eastAsia="Times New Roman"/>
          <w:sz w:val="24"/>
          <w:szCs w:val="24"/>
        </w:rPr>
        <w:t>указан</w:t>
      </w:r>
      <w:proofErr w:type="gramEnd"/>
      <w:r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в данном информационном сообщении</w:t>
      </w:r>
      <w:r>
        <w:rPr>
          <w:rFonts w:eastAsia="Times New Roman"/>
          <w:sz w:val="24"/>
          <w:szCs w:val="24"/>
        </w:rPr>
        <w:t xml:space="preserve">. </w:t>
      </w:r>
    </w:p>
    <w:p w:rsidR="008548A6" w:rsidRDefault="008548A6" w:rsidP="008548A6">
      <w:pPr>
        <w:spacing w:line="2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ind w:left="5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Default="008548A6" w:rsidP="008548A6">
      <w:pPr>
        <w:spacing w:line="12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242E1F" w:rsidP="00242E1F">
      <w:pPr>
        <w:tabs>
          <w:tab w:val="left" w:pos="849"/>
        </w:tabs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</w:t>
      </w:r>
      <w:r w:rsidR="008548A6">
        <w:rPr>
          <w:rFonts w:eastAsia="Times New Roman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="008548A6">
        <w:rPr>
          <w:rFonts w:eastAsia="Times New Roman"/>
          <w:sz w:val="24"/>
          <w:szCs w:val="24"/>
        </w:rPr>
        <w:t>уведомления</w:t>
      </w:r>
      <w:proofErr w:type="gramEnd"/>
      <w:r w:rsidR="008548A6">
        <w:rPr>
          <w:rFonts w:eastAsia="Times New Roman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Default="008548A6" w:rsidP="008548A6">
      <w:pPr>
        <w:spacing w:line="14" w:lineRule="exact"/>
        <w:rPr>
          <w:rFonts w:eastAsia="Times New Roman"/>
          <w:sz w:val="24"/>
          <w:szCs w:val="24"/>
        </w:rPr>
      </w:pPr>
    </w:p>
    <w:p w:rsidR="008548A6" w:rsidRDefault="00242E1F" w:rsidP="00242E1F">
      <w:pPr>
        <w:tabs>
          <w:tab w:val="left" w:pos="761"/>
        </w:tabs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</w:t>
      </w:r>
      <w:r w:rsidR="008548A6">
        <w:rPr>
          <w:rFonts w:eastAsia="Times New Roman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Default="008548A6" w:rsidP="008548A6">
      <w:pPr>
        <w:spacing w:line="238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</w:t>
      </w:r>
      <w:r>
        <w:rPr>
          <w:rFonts w:eastAsia="Times New Roman"/>
          <w:sz w:val="24"/>
          <w:szCs w:val="24"/>
        </w:rPr>
        <w:lastRenderedPageBreak/>
        <w:t>также иным лицам задаток возвращается в порядке и сроки, указанные в настоящем Информационном сообщении.</w:t>
      </w:r>
    </w:p>
    <w:p w:rsidR="008548A6" w:rsidRDefault="008548A6" w:rsidP="008548A6">
      <w:pPr>
        <w:spacing w:line="17" w:lineRule="exact"/>
        <w:rPr>
          <w:sz w:val="20"/>
          <w:szCs w:val="20"/>
        </w:rPr>
      </w:pPr>
    </w:p>
    <w:p w:rsidR="007A2C1F" w:rsidRDefault="007A2C1F" w:rsidP="008548A6">
      <w:pPr>
        <w:spacing w:line="234" w:lineRule="auto"/>
        <w:ind w:right="20" w:firstLine="567"/>
        <w:rPr>
          <w:rFonts w:eastAsia="Times New Roman"/>
          <w:b/>
          <w:bCs/>
          <w:sz w:val="24"/>
          <w:szCs w:val="24"/>
        </w:rPr>
      </w:pPr>
    </w:p>
    <w:p w:rsidR="008548A6" w:rsidRDefault="008548A6" w:rsidP="008548A6">
      <w:pPr>
        <w:spacing w:line="234" w:lineRule="auto"/>
        <w:ind w:right="20" w:firstLine="567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Default="008548A6" w:rsidP="008548A6">
      <w:pPr>
        <w:spacing w:line="302" w:lineRule="exact"/>
        <w:rPr>
          <w:sz w:val="20"/>
          <w:szCs w:val="20"/>
        </w:rPr>
      </w:pPr>
    </w:p>
    <w:p w:rsidR="008548A6" w:rsidRDefault="008548A6" w:rsidP="008548A6">
      <w:pPr>
        <w:spacing w:line="12" w:lineRule="exact"/>
        <w:rPr>
          <w:sz w:val="20"/>
          <w:szCs w:val="20"/>
        </w:rPr>
      </w:pPr>
    </w:p>
    <w:p w:rsidR="008548A6" w:rsidRDefault="008548A6" w:rsidP="008548A6">
      <w:pPr>
        <w:spacing w:line="237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4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6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>
        <w:rPr>
          <w:rFonts w:eastAsia="Times New Roman"/>
          <w:sz w:val="24"/>
          <w:szCs w:val="24"/>
        </w:rPr>
        <w:t>с даты подведения</w:t>
      </w:r>
      <w:proofErr w:type="gramEnd"/>
      <w:r>
        <w:rPr>
          <w:rFonts w:eastAsia="Times New Roman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Default="008548A6" w:rsidP="008548A6">
      <w:pPr>
        <w:spacing w:line="290" w:lineRule="exact"/>
        <w:rPr>
          <w:sz w:val="20"/>
          <w:szCs w:val="20"/>
        </w:rPr>
      </w:pPr>
    </w:p>
    <w:p w:rsidR="008548A6" w:rsidRDefault="008548A6" w:rsidP="00AE73B6">
      <w:pPr>
        <w:spacing w:line="234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eastAsia="Times New Roman"/>
          <w:sz w:val="24"/>
          <w:szCs w:val="24"/>
        </w:rPr>
        <w:t>в соответствии с регламентом электронной площадки.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Default="008548A6" w:rsidP="00AE73B6">
      <w:pPr>
        <w:spacing w:line="290" w:lineRule="exact"/>
        <w:ind w:firstLine="567"/>
        <w:rPr>
          <w:sz w:val="20"/>
          <w:szCs w:val="20"/>
        </w:rPr>
      </w:pPr>
    </w:p>
    <w:p w:rsidR="008548A6" w:rsidRDefault="008548A6" w:rsidP="00AE73B6">
      <w:pPr>
        <w:spacing w:line="234" w:lineRule="auto"/>
        <w:ind w:right="20" w:firstLine="540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eastAsia="Times New Roman"/>
          <w:sz w:val="24"/>
          <w:szCs w:val="24"/>
        </w:rPr>
        <w:t xml:space="preserve">в соответствии с </w:t>
      </w:r>
      <w:r w:rsidR="007E50A9">
        <w:rPr>
          <w:rFonts w:eastAsia="Times New Roman"/>
          <w:sz w:val="24"/>
          <w:szCs w:val="24"/>
        </w:rPr>
        <w:t>данным информационным сообщением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AE73B6">
      <w:pPr>
        <w:spacing w:line="2" w:lineRule="exact"/>
        <w:jc w:val="both"/>
        <w:rPr>
          <w:sz w:val="20"/>
          <w:szCs w:val="20"/>
        </w:rPr>
      </w:pPr>
    </w:p>
    <w:p w:rsidR="008548A6" w:rsidRDefault="008548A6" w:rsidP="00AE73B6">
      <w:pPr>
        <w:ind w:left="56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Default="008548A6" w:rsidP="00AE73B6">
      <w:pPr>
        <w:spacing w:line="12" w:lineRule="exact"/>
        <w:jc w:val="both"/>
        <w:rPr>
          <w:sz w:val="20"/>
          <w:szCs w:val="20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Arial" w:eastAsia="Arial" w:hAnsi="Arial" w:cs="Arial"/>
          <w:sz w:val="20"/>
          <w:szCs w:val="20"/>
        </w:rPr>
      </w:pPr>
      <w:r>
        <w:rPr>
          <w:rFonts w:eastAsia="Times New Roman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Default="008548A6" w:rsidP="008548A6">
      <w:pPr>
        <w:spacing w:line="278" w:lineRule="exact"/>
        <w:rPr>
          <w:sz w:val="20"/>
          <w:szCs w:val="20"/>
        </w:rPr>
      </w:pPr>
    </w:p>
    <w:p w:rsidR="008548A6" w:rsidRDefault="008548A6" w:rsidP="008548A6">
      <w:pPr>
        <w:ind w:left="5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проведения аукциона: </w:t>
      </w:r>
      <w:r w:rsidR="00AE73B6">
        <w:rPr>
          <w:rFonts w:eastAsia="Times New Roman"/>
          <w:sz w:val="24"/>
          <w:szCs w:val="24"/>
        </w:rPr>
        <w:t>в соотве</w:t>
      </w:r>
      <w:r>
        <w:rPr>
          <w:rFonts w:eastAsia="Times New Roman"/>
          <w:sz w:val="24"/>
          <w:szCs w:val="24"/>
        </w:rPr>
        <w:t xml:space="preserve">тствии с </w:t>
      </w:r>
      <w:r w:rsidR="007A2C1F">
        <w:rPr>
          <w:rFonts w:eastAsia="Times New Roman"/>
          <w:sz w:val="24"/>
          <w:szCs w:val="24"/>
        </w:rPr>
        <w:t>регламентом</w:t>
      </w:r>
      <w:r>
        <w:rPr>
          <w:rFonts w:eastAsia="Times New Roman"/>
          <w:sz w:val="24"/>
          <w:szCs w:val="24"/>
        </w:rPr>
        <w:t xml:space="preserve"> электронно</w:t>
      </w:r>
      <w:r w:rsidR="007A2C1F">
        <w:rPr>
          <w:rFonts w:eastAsia="Times New Roman"/>
          <w:sz w:val="24"/>
          <w:szCs w:val="24"/>
        </w:rPr>
        <w:t>й</w:t>
      </w:r>
      <w:r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площадки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7" w:lineRule="auto"/>
        <w:ind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Ход проведения процедуры аукциона фиксируется электронной площадкой в электронном журнале, который направляется организатору аукциона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AE73B6">
      <w:pPr>
        <w:spacing w:line="237" w:lineRule="auto"/>
        <w:ind w:right="20" w:firstLine="540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>
        <w:rPr>
          <w:rFonts w:eastAsia="Times New Roman"/>
          <w:sz w:val="24"/>
          <w:szCs w:val="24"/>
        </w:rPr>
        <w:t xml:space="preserve"> рабочего дня, следующего за днем подведения итогов аукциона.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181AB2">
      <w:pPr>
        <w:spacing w:line="234" w:lineRule="auto"/>
        <w:ind w:right="20"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sectPr w:rsidR="008548A6" w:rsidSect="009C0C72">
      <w:pgSz w:w="11900" w:h="16838"/>
      <w:pgMar w:top="568" w:right="726" w:bottom="709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EA44D27A"/>
    <w:lvl w:ilvl="0" w:tplc="1D44343A">
      <w:start w:val="1"/>
      <w:numFmt w:val="decimal"/>
      <w:lvlText w:val="%1)"/>
      <w:lvlJc w:val="left"/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C19"/>
    <w:rsid w:val="00015B72"/>
    <w:rsid w:val="00022F23"/>
    <w:rsid w:val="00060D34"/>
    <w:rsid w:val="0006406B"/>
    <w:rsid w:val="00073AC5"/>
    <w:rsid w:val="000F58D2"/>
    <w:rsid w:val="00105BF8"/>
    <w:rsid w:val="00181AB2"/>
    <w:rsid w:val="00182AE0"/>
    <w:rsid w:val="001963CB"/>
    <w:rsid w:val="00230A60"/>
    <w:rsid w:val="00242E1F"/>
    <w:rsid w:val="00263FD6"/>
    <w:rsid w:val="003037A5"/>
    <w:rsid w:val="00310580"/>
    <w:rsid w:val="00340FA3"/>
    <w:rsid w:val="004A620A"/>
    <w:rsid w:val="0051559F"/>
    <w:rsid w:val="0059405D"/>
    <w:rsid w:val="005A447E"/>
    <w:rsid w:val="005A4F33"/>
    <w:rsid w:val="005E48EA"/>
    <w:rsid w:val="005E6446"/>
    <w:rsid w:val="0063659D"/>
    <w:rsid w:val="00645E7B"/>
    <w:rsid w:val="006B26F4"/>
    <w:rsid w:val="00745C19"/>
    <w:rsid w:val="007A2C1F"/>
    <w:rsid w:val="007C35F3"/>
    <w:rsid w:val="007E50A9"/>
    <w:rsid w:val="0082249A"/>
    <w:rsid w:val="008548A6"/>
    <w:rsid w:val="00882986"/>
    <w:rsid w:val="00882B90"/>
    <w:rsid w:val="008B54CA"/>
    <w:rsid w:val="008C7DEB"/>
    <w:rsid w:val="00915691"/>
    <w:rsid w:val="00925AE2"/>
    <w:rsid w:val="00931C54"/>
    <w:rsid w:val="0094382C"/>
    <w:rsid w:val="009511FB"/>
    <w:rsid w:val="00962ADE"/>
    <w:rsid w:val="00962EDE"/>
    <w:rsid w:val="00992EE8"/>
    <w:rsid w:val="009A13A0"/>
    <w:rsid w:val="009C0C72"/>
    <w:rsid w:val="00A86FFC"/>
    <w:rsid w:val="00A94A90"/>
    <w:rsid w:val="00AD7B0C"/>
    <w:rsid w:val="00AE73B6"/>
    <w:rsid w:val="00BA4EC4"/>
    <w:rsid w:val="00C233DD"/>
    <w:rsid w:val="00C36A93"/>
    <w:rsid w:val="00C6593B"/>
    <w:rsid w:val="00CC318D"/>
    <w:rsid w:val="00D35C14"/>
    <w:rsid w:val="00E30718"/>
    <w:rsid w:val="00EA0B4F"/>
    <w:rsid w:val="00EE1A48"/>
    <w:rsid w:val="00F0127D"/>
    <w:rsid w:val="00F41394"/>
    <w:rsid w:val="00F64362"/>
    <w:rsid w:val="00F904C8"/>
    <w:rsid w:val="00FD6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mu@gki.tomsk.ru" TargetMode="External"/><Relationship Id="rId13" Type="http://schemas.openxmlformats.org/officeDocument/2006/relationships/hyperlink" Target="mailto:a.malyshev@rts-tender.ru" TargetMode="External"/><Relationship Id="rId18" Type="http://schemas.openxmlformats.org/officeDocument/2006/relationships/hyperlink" Target="https://dugs.tomsk.gov.ru/privatizatsija-prodazha-gosudarstvennogo-imuschestva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hyperlink" Target="mailto:dugsto@gki.tomsk.ru" TargetMode="External"/><Relationship Id="rId12" Type="http://schemas.openxmlformats.org/officeDocument/2006/relationships/hyperlink" Target="mailto:a.polyakov@rts-tender.ru" TargetMode="External"/><Relationship Id="rId17" Type="http://schemas.openxmlformats.org/officeDocument/2006/relationships/hyperlink" Target="https://www.torgi.gov.&#1075;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rts-tender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iSupport@rts-tender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a.malyshev@rts-tender.ru" TargetMode="External"/><Relationship Id="rId10" Type="http://schemas.openxmlformats.org/officeDocument/2006/relationships/hyperlink" Target="http://www.rts-tender.ru" TargetMode="External"/><Relationship Id="rId19" Type="http://schemas.openxmlformats.org/officeDocument/2006/relationships/hyperlink" Target="http://www.rts-tender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shoi@gki.tomsk.ru" TargetMode="External"/><Relationship Id="rId14" Type="http://schemas.openxmlformats.org/officeDocument/2006/relationships/hyperlink" Target="mailto:a.polyakov@rts-tend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9F4FA2-34AA-424B-B35A-9542AE3B4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2795</Words>
  <Characters>15936</Characters>
  <Application>Microsoft Office Word</Application>
  <DocSecurity>0</DocSecurity>
  <Lines>132</Lines>
  <Paragraphs>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Наталия Е. Бернатонене</cp:lastModifiedBy>
  <cp:revision>3</cp:revision>
  <cp:lastPrinted>2019-07-10T08:51:00Z</cp:lastPrinted>
  <dcterms:created xsi:type="dcterms:W3CDTF">2019-09-24T02:33:00Z</dcterms:created>
  <dcterms:modified xsi:type="dcterms:W3CDTF">2019-09-24T05:08:00Z</dcterms:modified>
</cp:coreProperties>
</file>